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E1" w:rsidRPr="002D1704" w:rsidRDefault="00EC72E1" w:rsidP="00EC72E1">
      <w:pPr>
        <w:rPr>
          <w:rFonts w:asciiTheme="majorHAnsi" w:eastAsia="Times New Roman" w:hAnsiTheme="majorHAnsi" w:cstheme="minorHAnsi"/>
          <w:b/>
          <w:bCs/>
          <w:color w:val="000000"/>
        </w:rPr>
      </w:pPr>
      <w:r w:rsidRPr="002D1704">
        <w:rPr>
          <w:rFonts w:asciiTheme="majorHAnsi" w:eastAsia="Times New Roman" w:hAnsiTheme="majorHAnsi" w:cstheme="minorHAnsi"/>
          <w:b/>
          <w:bCs/>
          <w:color w:val="000000"/>
        </w:rPr>
        <w:t>Fundargerð</w:t>
      </w:r>
    </w:p>
    <w:p w:rsidR="00EC72E1" w:rsidRPr="002D1704" w:rsidRDefault="00EC72E1" w:rsidP="00EC72E1">
      <w:pPr>
        <w:rPr>
          <w:rFonts w:asciiTheme="majorHAnsi" w:eastAsia="Times New Roman" w:hAnsiTheme="majorHAnsi" w:cstheme="minorHAnsi"/>
        </w:rPr>
      </w:pPr>
      <w:r w:rsidRPr="002D1704">
        <w:rPr>
          <w:rFonts w:asciiTheme="majorHAnsi" w:eastAsia="Times New Roman" w:hAnsiTheme="majorHAnsi" w:cstheme="minorHAnsi"/>
        </w:rPr>
        <w:t>Stýrihópur um heildstæða þjónustu í Breiðholti</w:t>
      </w:r>
    </w:p>
    <w:p w:rsidR="00EC72E1" w:rsidRPr="002D1704" w:rsidRDefault="00EC72E1" w:rsidP="00EC72E1">
      <w:pPr>
        <w:rPr>
          <w:rFonts w:asciiTheme="majorHAnsi" w:eastAsia="Times New Roman" w:hAnsiTheme="majorHAnsi" w:cstheme="minorHAnsi"/>
        </w:rPr>
      </w:pPr>
    </w:p>
    <w:p w:rsidR="00941266" w:rsidRDefault="00023053" w:rsidP="00EC72E1">
      <w:pPr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>Ár 2015</w:t>
      </w:r>
      <w:r w:rsidR="00EC72E1" w:rsidRPr="002D1704">
        <w:rPr>
          <w:rFonts w:asciiTheme="majorHAnsi" w:eastAsia="Times New Roman" w:hAnsiTheme="majorHAnsi"/>
          <w:color w:val="000000"/>
        </w:rPr>
        <w:t xml:space="preserve">, </w:t>
      </w:r>
      <w:r>
        <w:rPr>
          <w:rFonts w:asciiTheme="majorHAnsi" w:eastAsia="Times New Roman" w:hAnsiTheme="majorHAnsi"/>
          <w:color w:val="000000"/>
        </w:rPr>
        <w:t xml:space="preserve">miðvikudaginn </w:t>
      </w:r>
      <w:r w:rsidR="00A10B4C">
        <w:rPr>
          <w:rFonts w:asciiTheme="majorHAnsi" w:eastAsia="Times New Roman" w:hAnsiTheme="majorHAnsi"/>
          <w:color w:val="000000"/>
        </w:rPr>
        <w:t>9</w:t>
      </w:r>
      <w:r w:rsidR="00290616">
        <w:rPr>
          <w:rFonts w:asciiTheme="majorHAnsi" w:eastAsia="Times New Roman" w:hAnsiTheme="majorHAnsi"/>
          <w:color w:val="000000"/>
        </w:rPr>
        <w:t>.</w:t>
      </w:r>
      <w:r>
        <w:rPr>
          <w:rFonts w:asciiTheme="majorHAnsi" w:eastAsia="Times New Roman" w:hAnsiTheme="majorHAnsi"/>
          <w:color w:val="000000"/>
        </w:rPr>
        <w:t xml:space="preserve"> janúar, var haldinn 14</w:t>
      </w:r>
      <w:r w:rsidR="00EC72E1" w:rsidRPr="002D1704">
        <w:rPr>
          <w:rFonts w:asciiTheme="majorHAnsi" w:eastAsia="Times New Roman" w:hAnsiTheme="majorHAnsi"/>
          <w:color w:val="000000"/>
        </w:rPr>
        <w:t xml:space="preserve">. fundur stýrihóps um heildstæða þjónustu í Breiðholti sem er tilraunaverkefni.  Fundurinn var haldinn í </w:t>
      </w:r>
      <w:r>
        <w:rPr>
          <w:rFonts w:asciiTheme="majorHAnsi" w:eastAsia="Times New Roman" w:hAnsiTheme="majorHAnsi"/>
          <w:color w:val="000000"/>
        </w:rPr>
        <w:t>Maríu</w:t>
      </w:r>
      <w:r w:rsidR="000F5A1B">
        <w:rPr>
          <w:rFonts w:asciiTheme="majorHAnsi" w:eastAsia="Times New Roman" w:hAnsiTheme="majorHAnsi"/>
          <w:color w:val="000000"/>
        </w:rPr>
        <w:t xml:space="preserve">búð í Ráðhúsi Reykjavíkur og hófst kl. </w:t>
      </w:r>
      <w:r>
        <w:rPr>
          <w:rFonts w:asciiTheme="majorHAnsi" w:eastAsia="Times New Roman" w:hAnsiTheme="majorHAnsi"/>
          <w:color w:val="000000"/>
        </w:rPr>
        <w:t>9:30</w:t>
      </w:r>
      <w:r w:rsidR="000F5A1B">
        <w:rPr>
          <w:rFonts w:asciiTheme="majorHAnsi" w:eastAsia="Times New Roman" w:hAnsiTheme="majorHAnsi"/>
          <w:color w:val="000000"/>
        </w:rPr>
        <w:t xml:space="preserve">. </w:t>
      </w:r>
    </w:p>
    <w:p w:rsidR="00941266" w:rsidRDefault="00941266" w:rsidP="00EC72E1">
      <w:pPr>
        <w:rPr>
          <w:rFonts w:asciiTheme="majorHAnsi" w:eastAsia="Times New Roman" w:hAnsiTheme="majorHAnsi"/>
          <w:color w:val="000000"/>
        </w:rPr>
      </w:pPr>
    </w:p>
    <w:p w:rsidR="00EC72E1" w:rsidRDefault="00EC72E1" w:rsidP="00EC72E1">
      <w:pPr>
        <w:rPr>
          <w:rFonts w:asciiTheme="majorHAnsi" w:eastAsia="Times New Roman" w:hAnsiTheme="majorHAnsi"/>
          <w:color w:val="000000"/>
        </w:rPr>
      </w:pPr>
      <w:r w:rsidRPr="002D1704">
        <w:rPr>
          <w:rFonts w:asciiTheme="majorHAnsi" w:eastAsia="Times New Roman" w:hAnsiTheme="majorHAnsi"/>
          <w:color w:val="000000"/>
        </w:rPr>
        <w:t>Viðstödd voru: </w:t>
      </w:r>
      <w:r w:rsidR="000F5A1B">
        <w:rPr>
          <w:rFonts w:asciiTheme="majorHAnsi" w:eastAsia="Times New Roman" w:hAnsiTheme="majorHAnsi"/>
          <w:color w:val="000000"/>
        </w:rPr>
        <w:t>Dagur B. Eggertsson borgarstjóri</w:t>
      </w:r>
      <w:r w:rsidR="00872F08">
        <w:rPr>
          <w:rFonts w:asciiTheme="majorHAnsi" w:eastAsia="Times New Roman" w:hAnsiTheme="majorHAnsi"/>
          <w:color w:val="000000"/>
        </w:rPr>
        <w:t xml:space="preserve"> og formaður stýrihópsins</w:t>
      </w:r>
      <w:r w:rsidR="000F5A1B">
        <w:rPr>
          <w:rFonts w:asciiTheme="majorHAnsi" w:eastAsia="Times New Roman" w:hAnsiTheme="majorHAnsi"/>
          <w:color w:val="000000"/>
        </w:rPr>
        <w:t xml:space="preserve">, </w:t>
      </w:r>
      <w:r w:rsidR="002E0B2E">
        <w:rPr>
          <w:rFonts w:asciiTheme="majorHAnsi" w:eastAsia="Times New Roman" w:hAnsiTheme="majorHAnsi"/>
          <w:color w:val="000000"/>
        </w:rPr>
        <w:t xml:space="preserve">Sigurður Björn Blöndal formaður borgarráðs, </w:t>
      </w:r>
      <w:r w:rsidR="008109CA">
        <w:rPr>
          <w:rFonts w:asciiTheme="majorHAnsi" w:eastAsia="Times New Roman" w:hAnsiTheme="majorHAnsi"/>
          <w:color w:val="000000"/>
        </w:rPr>
        <w:t xml:space="preserve">Sóley Tómasdóttir forseti borgarstjórnar, Halldór Auðar Svansson borgarfulltrúi, </w:t>
      </w:r>
      <w:r w:rsidR="002E0B2E">
        <w:rPr>
          <w:rFonts w:asciiTheme="majorHAnsi" w:eastAsia="Times New Roman" w:hAnsiTheme="majorHAnsi"/>
          <w:color w:val="000000"/>
        </w:rPr>
        <w:t>Stefán Eiríksson sviðs</w:t>
      </w:r>
      <w:r w:rsidR="00941266">
        <w:rPr>
          <w:rFonts w:asciiTheme="majorHAnsi" w:eastAsia="Times New Roman" w:hAnsiTheme="majorHAnsi"/>
          <w:color w:val="000000"/>
        </w:rPr>
        <w:t>stjóri v</w:t>
      </w:r>
      <w:r w:rsidR="000F5A1B">
        <w:rPr>
          <w:rFonts w:asciiTheme="majorHAnsi" w:eastAsia="Times New Roman" w:hAnsiTheme="majorHAnsi"/>
          <w:color w:val="000000"/>
        </w:rPr>
        <w:t xml:space="preserve">elferðarsviðs, </w:t>
      </w:r>
      <w:r w:rsidRPr="002D1704">
        <w:rPr>
          <w:rFonts w:asciiTheme="majorHAnsi" w:eastAsia="Times New Roman" w:hAnsiTheme="majorHAnsi"/>
          <w:color w:val="000000"/>
        </w:rPr>
        <w:t xml:space="preserve">Ómar Einarsson sviðsstjóri </w:t>
      </w:r>
      <w:r w:rsidR="00941266">
        <w:rPr>
          <w:rFonts w:asciiTheme="majorHAnsi" w:eastAsia="Times New Roman" w:hAnsiTheme="majorHAnsi"/>
          <w:color w:val="000000"/>
        </w:rPr>
        <w:t>í</w:t>
      </w:r>
      <w:r w:rsidRPr="002D1704">
        <w:rPr>
          <w:rFonts w:asciiTheme="majorHAnsi" w:eastAsia="Times New Roman" w:hAnsiTheme="majorHAnsi"/>
          <w:color w:val="000000"/>
        </w:rPr>
        <w:t xml:space="preserve">þrótta- og tómstundasviðs, </w:t>
      </w:r>
      <w:r w:rsidR="00007215">
        <w:rPr>
          <w:rFonts w:asciiTheme="majorHAnsi" w:eastAsia="Times New Roman" w:hAnsiTheme="majorHAnsi"/>
          <w:color w:val="000000"/>
        </w:rPr>
        <w:t>Svanhildur Konráðsdóttir sviðsstjór</w:t>
      </w:r>
      <w:r w:rsidR="00137D0F">
        <w:rPr>
          <w:rFonts w:asciiTheme="majorHAnsi" w:eastAsia="Times New Roman" w:hAnsiTheme="majorHAnsi"/>
          <w:color w:val="000000"/>
        </w:rPr>
        <w:t>i menningar- og ferðamálasviðs</w:t>
      </w:r>
      <w:r w:rsidRPr="002D1704">
        <w:rPr>
          <w:rFonts w:asciiTheme="majorHAnsi" w:eastAsia="Times New Roman" w:hAnsiTheme="majorHAnsi"/>
          <w:color w:val="000000"/>
        </w:rPr>
        <w:t xml:space="preserve">, </w:t>
      </w:r>
      <w:r w:rsidR="00023053">
        <w:rPr>
          <w:rFonts w:asciiTheme="majorHAnsi" w:eastAsia="Times New Roman" w:hAnsiTheme="majorHAnsi"/>
          <w:color w:val="000000"/>
        </w:rPr>
        <w:t xml:space="preserve">Ólöf Örvarsdóttir sviðsstjóri umhverfis- og skipulagssviðs, </w:t>
      </w:r>
      <w:r w:rsidR="008109CA">
        <w:rPr>
          <w:rFonts w:asciiTheme="majorHAnsi" w:eastAsia="Times New Roman" w:hAnsiTheme="majorHAnsi"/>
          <w:color w:val="000000"/>
        </w:rPr>
        <w:t xml:space="preserve">Ragnar Þorsteinsson sviðsstjóri Skóla- og frístundasviðs, Nichole Leigh Mosty formaður hverfisráðs Breiðholts, </w:t>
      </w:r>
      <w:r w:rsidR="008109CA" w:rsidRPr="002D1704">
        <w:rPr>
          <w:rFonts w:asciiTheme="majorHAnsi" w:eastAsia="Times New Roman" w:hAnsiTheme="majorHAnsi"/>
          <w:color w:val="000000"/>
        </w:rPr>
        <w:t>Óskar D</w:t>
      </w:r>
      <w:r w:rsidR="008109CA">
        <w:rPr>
          <w:rFonts w:asciiTheme="majorHAnsi" w:eastAsia="Times New Roman" w:hAnsiTheme="majorHAnsi"/>
          <w:color w:val="000000"/>
        </w:rPr>
        <w:t xml:space="preserve">ýrmundur Ólafsson hverfisstjóri, </w:t>
      </w:r>
      <w:r w:rsidR="00023053">
        <w:rPr>
          <w:rFonts w:asciiTheme="majorHAnsi" w:eastAsia="Times New Roman" w:hAnsiTheme="majorHAnsi"/>
          <w:color w:val="000000"/>
        </w:rPr>
        <w:t xml:space="preserve">Pétur Krogh </w:t>
      </w:r>
      <w:r w:rsidR="00A10B4C">
        <w:rPr>
          <w:rFonts w:asciiTheme="majorHAnsi" w:eastAsia="Times New Roman" w:hAnsiTheme="majorHAnsi"/>
          <w:color w:val="000000"/>
        </w:rPr>
        <w:t xml:space="preserve">Ólafsson aðstoðarmaður borgarstjóra </w:t>
      </w:r>
      <w:r w:rsidRPr="002D1704">
        <w:rPr>
          <w:rFonts w:asciiTheme="majorHAnsi" w:eastAsia="Times New Roman" w:hAnsiTheme="majorHAnsi"/>
          <w:color w:val="000000"/>
        </w:rPr>
        <w:t xml:space="preserve">og </w:t>
      </w:r>
      <w:r w:rsidR="000F5A1B">
        <w:rPr>
          <w:rFonts w:asciiTheme="majorHAnsi" w:eastAsia="Times New Roman" w:hAnsiTheme="majorHAnsi"/>
          <w:color w:val="000000"/>
        </w:rPr>
        <w:t>Arnar Snæberg Jónsson</w:t>
      </w:r>
      <w:r w:rsidRPr="002D1704">
        <w:rPr>
          <w:rFonts w:asciiTheme="majorHAnsi" w:eastAsia="Times New Roman" w:hAnsiTheme="majorHAnsi"/>
          <w:color w:val="000000"/>
        </w:rPr>
        <w:t xml:space="preserve"> verkefnastjóri sem ritaði fundargerð. </w:t>
      </w:r>
      <w:r w:rsidR="008109CA">
        <w:rPr>
          <w:rFonts w:asciiTheme="majorHAnsi" w:eastAsia="Times New Roman" w:hAnsiTheme="majorHAnsi"/>
          <w:color w:val="000000"/>
        </w:rPr>
        <w:t xml:space="preserve">Gestur Páll Reynisson sat </w:t>
      </w:r>
      <w:r w:rsidR="006615D0">
        <w:rPr>
          <w:rFonts w:asciiTheme="majorHAnsi" w:eastAsia="Times New Roman" w:hAnsiTheme="majorHAnsi"/>
          <w:color w:val="000000"/>
        </w:rPr>
        <w:t xml:space="preserve">fundinn undir lið nr. 1. </w:t>
      </w:r>
    </w:p>
    <w:p w:rsidR="00120F16" w:rsidRDefault="00120F16" w:rsidP="00EC72E1">
      <w:pPr>
        <w:rPr>
          <w:rFonts w:asciiTheme="majorHAnsi" w:eastAsia="Times New Roman" w:hAnsiTheme="majorHAnsi"/>
          <w:color w:val="000000"/>
        </w:rPr>
      </w:pPr>
    </w:p>
    <w:p w:rsidR="00120F16" w:rsidRPr="002D1704" w:rsidRDefault="00120F16" w:rsidP="00EC72E1">
      <w:pPr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>Borgarstjóri bauð fundarges</w:t>
      </w:r>
      <w:r w:rsidR="00023053">
        <w:rPr>
          <w:rFonts w:asciiTheme="majorHAnsi" w:eastAsia="Times New Roman" w:hAnsiTheme="majorHAnsi"/>
          <w:color w:val="000000"/>
        </w:rPr>
        <w:t>ti velkomn</w:t>
      </w:r>
      <w:r w:rsidR="00A10B4C">
        <w:rPr>
          <w:rFonts w:asciiTheme="majorHAnsi" w:eastAsia="Times New Roman" w:hAnsiTheme="majorHAnsi"/>
          <w:color w:val="000000"/>
        </w:rPr>
        <w:t xml:space="preserve">a og skýrði frá dagskrá fundarins. </w:t>
      </w:r>
    </w:p>
    <w:p w:rsidR="00EC72E1" w:rsidRPr="002D1704" w:rsidRDefault="00EC72E1" w:rsidP="008B14D9">
      <w:pPr>
        <w:rPr>
          <w:rFonts w:asciiTheme="majorHAnsi" w:hAnsiTheme="majorHAnsi"/>
        </w:rPr>
      </w:pPr>
    </w:p>
    <w:p w:rsidR="00290616" w:rsidRDefault="00023053" w:rsidP="00290616">
      <w:pPr>
        <w:pStyle w:val="Mlsgreinlista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Stöðumat v/ Breiðholtsverkefnis</w:t>
      </w:r>
    </w:p>
    <w:p w:rsidR="00C94651" w:rsidRDefault="00023053" w:rsidP="00290616">
      <w:pPr>
        <w:rPr>
          <w:rFonts w:asciiTheme="majorHAnsi" w:hAnsiTheme="majorHAnsi"/>
        </w:rPr>
      </w:pPr>
      <w:r>
        <w:rPr>
          <w:rFonts w:asciiTheme="majorHAnsi" w:hAnsiTheme="majorHAnsi"/>
        </w:rPr>
        <w:t>Ge</w:t>
      </w:r>
      <w:r w:rsidR="00B84D2F">
        <w:rPr>
          <w:rFonts w:asciiTheme="majorHAnsi" w:hAnsiTheme="majorHAnsi"/>
        </w:rPr>
        <w:t>stur Páll Reynisson kynnti stöðumat</w:t>
      </w:r>
      <w:r>
        <w:rPr>
          <w:rFonts w:asciiTheme="majorHAnsi" w:hAnsiTheme="majorHAnsi"/>
        </w:rPr>
        <w:t xml:space="preserve"> vegna Breiðholtsverkefnis sem unni</w:t>
      </w:r>
      <w:r w:rsidR="00C94651">
        <w:rPr>
          <w:rFonts w:asciiTheme="majorHAnsi" w:hAnsiTheme="majorHAnsi"/>
        </w:rPr>
        <w:t>ð</w:t>
      </w:r>
      <w:r>
        <w:rPr>
          <w:rFonts w:asciiTheme="majorHAnsi" w:hAnsiTheme="majorHAnsi"/>
        </w:rPr>
        <w:t xml:space="preserve"> var af Stofnun stjórnsýslufræða og stjórnmála við Háskóla Íslands. Gestur fór yfir skýrsluna og </w:t>
      </w:r>
      <w:r w:rsidR="00B84D2F">
        <w:rPr>
          <w:rFonts w:asciiTheme="majorHAnsi" w:hAnsiTheme="majorHAnsi"/>
        </w:rPr>
        <w:t xml:space="preserve">útskýrði ítarlega ákveðna þætti hennar. </w:t>
      </w:r>
    </w:p>
    <w:p w:rsidR="00C94651" w:rsidRDefault="00C94651" w:rsidP="00290616">
      <w:pPr>
        <w:rPr>
          <w:rFonts w:asciiTheme="majorHAnsi" w:hAnsiTheme="majorHAnsi"/>
        </w:rPr>
      </w:pPr>
    </w:p>
    <w:p w:rsidR="006719F0" w:rsidRDefault="006719F0" w:rsidP="00545DAD">
      <w:pPr>
        <w:pStyle w:val="Mlsgreinlista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Umræða </w:t>
      </w:r>
      <w:r w:rsidR="00436FA9">
        <w:rPr>
          <w:rFonts w:asciiTheme="majorHAnsi" w:hAnsiTheme="majorHAnsi"/>
          <w:b/>
        </w:rPr>
        <w:t>um hverfamál</w:t>
      </w:r>
    </w:p>
    <w:p w:rsidR="006615D0" w:rsidRDefault="006719F0" w:rsidP="00436FA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Halldór Auðar Svansson kom á fundinn og skýrði frá umræðu sem fram hefur farið innan stjórnkerfis- og lýðræðisnefndar. Áhugi er meðal nefndarinnar að færa vald meira út í hverfin. </w:t>
      </w:r>
      <w:r w:rsidR="006615D0">
        <w:rPr>
          <w:rFonts w:asciiTheme="majorHAnsi" w:hAnsiTheme="majorHAnsi"/>
        </w:rPr>
        <w:t>M.a. hefur verið rætt um</w:t>
      </w:r>
      <w:r w:rsidR="00436FA9">
        <w:rPr>
          <w:rFonts w:asciiTheme="majorHAnsi" w:hAnsiTheme="majorHAnsi"/>
        </w:rPr>
        <w:t xml:space="preserve"> hvort unnt sé að efla </w:t>
      </w:r>
      <w:r w:rsidR="006615D0">
        <w:rPr>
          <w:rFonts w:asciiTheme="majorHAnsi" w:hAnsiTheme="majorHAnsi"/>
        </w:rPr>
        <w:t>hverfisráð</w:t>
      </w:r>
      <w:r w:rsidR="00436FA9">
        <w:rPr>
          <w:rFonts w:asciiTheme="majorHAnsi" w:hAnsiTheme="majorHAnsi"/>
        </w:rPr>
        <w:t xml:space="preserve">in. </w:t>
      </w:r>
    </w:p>
    <w:p w:rsidR="006615D0" w:rsidRDefault="006615D0" w:rsidP="006719F0">
      <w:pPr>
        <w:rPr>
          <w:rFonts w:asciiTheme="majorHAnsi" w:hAnsiTheme="majorHAnsi"/>
        </w:rPr>
      </w:pPr>
    </w:p>
    <w:p w:rsidR="00F7208C" w:rsidRDefault="000B549F" w:rsidP="00F7208C">
      <w:pPr>
        <w:pStyle w:val="Mlsgreinlista"/>
        <w:numPr>
          <w:ilvl w:val="0"/>
          <w:numId w:val="3"/>
        </w:numPr>
        <w:rPr>
          <w:rFonts w:asciiTheme="majorHAnsi" w:hAnsiTheme="majorHAnsi"/>
          <w:b/>
        </w:rPr>
      </w:pPr>
      <w:r w:rsidRPr="000B549F">
        <w:rPr>
          <w:rFonts w:asciiTheme="majorHAnsi" w:hAnsiTheme="majorHAnsi"/>
          <w:b/>
        </w:rPr>
        <w:t>Breiðholtsverkefnið – næstu skref</w:t>
      </w:r>
    </w:p>
    <w:p w:rsidR="00F7208C" w:rsidRDefault="00F7208C" w:rsidP="00F7208C">
      <w:pPr>
        <w:rPr>
          <w:rFonts w:asciiTheme="majorHAnsi" w:hAnsiTheme="majorHAnsi"/>
        </w:rPr>
      </w:pPr>
      <w:r>
        <w:rPr>
          <w:rFonts w:asciiTheme="majorHAnsi" w:hAnsiTheme="majorHAnsi"/>
        </w:rPr>
        <w:t>Rætt um Breiðholtsverkefnið, næs</w:t>
      </w:r>
      <w:r w:rsidR="00F153FC">
        <w:rPr>
          <w:rFonts w:asciiTheme="majorHAnsi" w:hAnsiTheme="majorHAnsi"/>
        </w:rPr>
        <w:t>tu skref, áherslur og framþróun. Stýrihópur er sammála um að haldið verði áfram með verkefnið næstu tvö ár.</w:t>
      </w:r>
      <w:r>
        <w:rPr>
          <w:rFonts w:asciiTheme="majorHAnsi" w:hAnsiTheme="majorHAnsi"/>
        </w:rPr>
        <w:t xml:space="preserve"> Þróa þarf skýra tillögu um áframhald og formgerð </w:t>
      </w:r>
      <w:r w:rsidR="00F153FC">
        <w:rPr>
          <w:rFonts w:asciiTheme="majorHAnsi" w:hAnsiTheme="majorHAnsi"/>
        </w:rPr>
        <w:t>þess</w:t>
      </w:r>
      <w:bookmarkStart w:id="0" w:name="_GoBack"/>
      <w:bookmarkEnd w:id="0"/>
      <w:r>
        <w:rPr>
          <w:rFonts w:asciiTheme="majorHAnsi" w:hAnsiTheme="majorHAnsi"/>
        </w:rPr>
        <w:t xml:space="preserve">. </w:t>
      </w:r>
      <w:r w:rsidR="00BB3853">
        <w:rPr>
          <w:rFonts w:asciiTheme="majorHAnsi" w:hAnsiTheme="majorHAnsi"/>
        </w:rPr>
        <w:t>Rætt var um umboð verkefnis</w:t>
      </w:r>
      <w:r w:rsidR="00BB3853">
        <w:rPr>
          <w:rFonts w:asciiTheme="majorHAnsi" w:hAnsiTheme="majorHAnsi"/>
        </w:rPr>
        <w:t>ins</w:t>
      </w:r>
      <w:r w:rsidR="00BB3853">
        <w:rPr>
          <w:rFonts w:asciiTheme="majorHAnsi" w:hAnsiTheme="majorHAnsi"/>
        </w:rPr>
        <w:t xml:space="preserve"> í samhengi við stjórnsýslulega skipan borgarinnar í Breiðholti eftir sviðum og starfsstöðvum.</w:t>
      </w:r>
    </w:p>
    <w:p w:rsidR="00F7208C" w:rsidRPr="00F7208C" w:rsidRDefault="00F7208C" w:rsidP="00F7208C">
      <w:pPr>
        <w:rPr>
          <w:rFonts w:asciiTheme="majorHAnsi" w:hAnsiTheme="majorHAnsi"/>
        </w:rPr>
      </w:pPr>
    </w:p>
    <w:p w:rsidR="00290616" w:rsidRDefault="00290616" w:rsidP="00290616">
      <w:pPr>
        <w:pStyle w:val="Mlsgreinlista"/>
        <w:numPr>
          <w:ilvl w:val="0"/>
          <w:numId w:val="3"/>
        </w:numPr>
        <w:rPr>
          <w:rFonts w:asciiTheme="majorHAnsi" w:hAnsiTheme="majorHAnsi"/>
          <w:b/>
        </w:rPr>
      </w:pPr>
      <w:r w:rsidRPr="00290616">
        <w:rPr>
          <w:rFonts w:asciiTheme="majorHAnsi" w:hAnsiTheme="majorHAnsi"/>
          <w:b/>
        </w:rPr>
        <w:t>Fjölskyldumiðstöðin Miðjan</w:t>
      </w:r>
    </w:p>
    <w:p w:rsidR="00E72A76" w:rsidRDefault="00F7208C" w:rsidP="00290616">
      <w:pPr>
        <w:rPr>
          <w:rFonts w:asciiTheme="majorHAnsi" w:hAnsiTheme="majorHAnsi"/>
        </w:rPr>
      </w:pPr>
      <w:r>
        <w:rPr>
          <w:rFonts w:asciiTheme="majorHAnsi" w:hAnsiTheme="majorHAnsi"/>
        </w:rPr>
        <w:t>Umræðu um málið frestað til næsta fundar.</w:t>
      </w:r>
    </w:p>
    <w:p w:rsidR="00F7208C" w:rsidRDefault="00F7208C" w:rsidP="00290616">
      <w:pPr>
        <w:rPr>
          <w:rFonts w:asciiTheme="majorHAnsi" w:hAnsiTheme="majorHAnsi"/>
        </w:rPr>
      </w:pPr>
    </w:p>
    <w:p w:rsidR="00F7208C" w:rsidRDefault="00F7208C" w:rsidP="00290616">
      <w:pPr>
        <w:rPr>
          <w:rFonts w:asciiTheme="majorHAnsi" w:hAnsiTheme="majorHAnsi"/>
        </w:rPr>
      </w:pPr>
    </w:p>
    <w:p w:rsidR="00F7208C" w:rsidRDefault="00F7208C" w:rsidP="00F7208C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Fundi slitið kl. 12:30.</w:t>
      </w:r>
    </w:p>
    <w:p w:rsidR="00290616" w:rsidRDefault="00290616" w:rsidP="00290616">
      <w:pPr>
        <w:pStyle w:val="Mlsgreinlista"/>
        <w:rPr>
          <w:rFonts w:asciiTheme="majorHAnsi" w:hAnsiTheme="majorHAnsi"/>
          <w:b/>
        </w:rPr>
      </w:pPr>
    </w:p>
    <w:p w:rsidR="00290616" w:rsidRDefault="00290616" w:rsidP="00290616">
      <w:pPr>
        <w:pStyle w:val="Mlsgreinlista"/>
        <w:rPr>
          <w:rFonts w:asciiTheme="majorHAnsi" w:hAnsiTheme="majorHAnsi"/>
          <w:b/>
        </w:rPr>
      </w:pPr>
    </w:p>
    <w:sectPr w:rsidR="00290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E7F"/>
    <w:multiLevelType w:val="hybridMultilevel"/>
    <w:tmpl w:val="7EB68AF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61ACE"/>
    <w:multiLevelType w:val="hybridMultilevel"/>
    <w:tmpl w:val="216C98B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E6585"/>
    <w:multiLevelType w:val="hybridMultilevel"/>
    <w:tmpl w:val="37F04770"/>
    <w:lvl w:ilvl="0" w:tplc="8D12578E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b w:val="0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65E27"/>
    <w:multiLevelType w:val="hybridMultilevel"/>
    <w:tmpl w:val="62A49756"/>
    <w:lvl w:ilvl="0" w:tplc="040F0011">
      <w:start w:val="1"/>
      <w:numFmt w:val="decimal"/>
      <w:lvlText w:val="%1)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67ECD"/>
    <w:multiLevelType w:val="hybridMultilevel"/>
    <w:tmpl w:val="613824B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5104E"/>
    <w:multiLevelType w:val="hybridMultilevel"/>
    <w:tmpl w:val="24EAAEA2"/>
    <w:lvl w:ilvl="0" w:tplc="FB32391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D9"/>
    <w:rsid w:val="00007215"/>
    <w:rsid w:val="00023053"/>
    <w:rsid w:val="000B549F"/>
    <w:rsid w:val="000F5A1B"/>
    <w:rsid w:val="00120F16"/>
    <w:rsid w:val="001266B4"/>
    <w:rsid w:val="00137D0F"/>
    <w:rsid w:val="001407EE"/>
    <w:rsid w:val="00143D69"/>
    <w:rsid w:val="001B6188"/>
    <w:rsid w:val="00254F46"/>
    <w:rsid w:val="00277830"/>
    <w:rsid w:val="00290616"/>
    <w:rsid w:val="002B5BDD"/>
    <w:rsid w:val="002C42A4"/>
    <w:rsid w:val="002D1704"/>
    <w:rsid w:val="002E0B2E"/>
    <w:rsid w:val="00375724"/>
    <w:rsid w:val="003955F4"/>
    <w:rsid w:val="003D2355"/>
    <w:rsid w:val="003E2737"/>
    <w:rsid w:val="00406B12"/>
    <w:rsid w:val="00436FA9"/>
    <w:rsid w:val="00474F80"/>
    <w:rsid w:val="004824CC"/>
    <w:rsid w:val="00485DF2"/>
    <w:rsid w:val="005145D2"/>
    <w:rsid w:val="00521B20"/>
    <w:rsid w:val="005338D8"/>
    <w:rsid w:val="00545DAD"/>
    <w:rsid w:val="005558D8"/>
    <w:rsid w:val="0057719A"/>
    <w:rsid w:val="00583E4F"/>
    <w:rsid w:val="005E7B18"/>
    <w:rsid w:val="00602AED"/>
    <w:rsid w:val="006615D0"/>
    <w:rsid w:val="006719F0"/>
    <w:rsid w:val="006F43F2"/>
    <w:rsid w:val="0070034F"/>
    <w:rsid w:val="00701776"/>
    <w:rsid w:val="007077DE"/>
    <w:rsid w:val="00760040"/>
    <w:rsid w:val="007D5D1A"/>
    <w:rsid w:val="007E2946"/>
    <w:rsid w:val="008109CA"/>
    <w:rsid w:val="00872F08"/>
    <w:rsid w:val="008B14D9"/>
    <w:rsid w:val="00941266"/>
    <w:rsid w:val="00970EDC"/>
    <w:rsid w:val="00992F1E"/>
    <w:rsid w:val="009A711C"/>
    <w:rsid w:val="00A10B4C"/>
    <w:rsid w:val="00A51012"/>
    <w:rsid w:val="00A541D1"/>
    <w:rsid w:val="00A97095"/>
    <w:rsid w:val="00AA264D"/>
    <w:rsid w:val="00AF42B2"/>
    <w:rsid w:val="00B00107"/>
    <w:rsid w:val="00B749B9"/>
    <w:rsid w:val="00B84D2F"/>
    <w:rsid w:val="00B908DF"/>
    <w:rsid w:val="00BB3853"/>
    <w:rsid w:val="00C71F99"/>
    <w:rsid w:val="00C83A81"/>
    <w:rsid w:val="00C87F40"/>
    <w:rsid w:val="00C94651"/>
    <w:rsid w:val="00CA391C"/>
    <w:rsid w:val="00CB0E73"/>
    <w:rsid w:val="00D05405"/>
    <w:rsid w:val="00D72A0A"/>
    <w:rsid w:val="00D8062C"/>
    <w:rsid w:val="00DF5F4B"/>
    <w:rsid w:val="00E05BB4"/>
    <w:rsid w:val="00E11E79"/>
    <w:rsid w:val="00E23840"/>
    <w:rsid w:val="00E47AFF"/>
    <w:rsid w:val="00E72A76"/>
    <w:rsid w:val="00EB6B30"/>
    <w:rsid w:val="00EC72E1"/>
    <w:rsid w:val="00EE3398"/>
    <w:rsid w:val="00EF5A2A"/>
    <w:rsid w:val="00F153FC"/>
    <w:rsid w:val="00F42AA2"/>
    <w:rsid w:val="00F63992"/>
    <w:rsid w:val="00F7020D"/>
    <w:rsid w:val="00F7208C"/>
    <w:rsid w:val="00F8548D"/>
    <w:rsid w:val="00F9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8B14D9"/>
    <w:pPr>
      <w:spacing w:after="0" w:line="240" w:lineRule="auto"/>
    </w:pPr>
    <w:rPr>
      <w:rFonts w:ascii="Calibri" w:hAnsi="Calibri" w:cs="Times New Roman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semiHidden/>
    <w:unhideWhenUsed/>
    <w:rsid w:val="008B14D9"/>
    <w:rPr>
      <w:color w:val="0000FF"/>
      <w:u w:val="single"/>
    </w:rPr>
  </w:style>
  <w:style w:type="paragraph" w:styleId="Mlsgreinlista">
    <w:name w:val="List Paragraph"/>
    <w:basedOn w:val="Venjulegur"/>
    <w:uiPriority w:val="34"/>
    <w:qFormat/>
    <w:rsid w:val="008B14D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8B14D9"/>
    <w:pPr>
      <w:spacing w:after="0" w:line="240" w:lineRule="auto"/>
    </w:pPr>
    <w:rPr>
      <w:rFonts w:ascii="Calibri" w:hAnsi="Calibri" w:cs="Times New Roman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semiHidden/>
    <w:unhideWhenUsed/>
    <w:rsid w:val="008B14D9"/>
    <w:rPr>
      <w:color w:val="0000FF"/>
      <w:u w:val="single"/>
    </w:rPr>
  </w:style>
  <w:style w:type="paragraph" w:styleId="Mlsgreinlista">
    <w:name w:val="List Paragraph"/>
    <w:basedOn w:val="Venjulegur"/>
    <w:uiPriority w:val="34"/>
    <w:qFormat/>
    <w:rsid w:val="008B14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Arnar</dc:creator>
  <cp:lastModifiedBy>user</cp:lastModifiedBy>
  <cp:revision>4</cp:revision>
  <dcterms:created xsi:type="dcterms:W3CDTF">2015-06-11T15:06:00Z</dcterms:created>
  <dcterms:modified xsi:type="dcterms:W3CDTF">2015-06-11T15:18:00Z</dcterms:modified>
</cp:coreProperties>
</file>