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025FC" w14:textId="523ADF93" w:rsidR="00E6418E" w:rsidRPr="00AF4727" w:rsidRDefault="00E6418E" w:rsidP="00E6418E">
      <w:pPr>
        <w:spacing w:after="0"/>
        <w:rPr>
          <w:rFonts w:ascii="Times New Roman" w:eastAsia="Times New Roman" w:hAnsi="Times New Roman" w:cs="Times New Roman"/>
          <w:lang w:eastAsia="is-IS"/>
        </w:rPr>
      </w:pP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Þátttakendur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í</w:t>
      </w:r>
      <w:r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is-IS"/>
        </w:rPr>
        <w:t>loftslagsborgarsamningi</w:t>
      </w:r>
      <w:proofErr w:type="spellEnd"/>
      <w:r>
        <w:rPr>
          <w:rFonts w:ascii="Times New Roman" w:eastAsia="Times New Roman" w:hAnsi="Times New Roman" w:cs="Times New Roman"/>
          <w:lang w:eastAsia="is-IS"/>
        </w:rPr>
        <w:t xml:space="preserve"> Reykjavíkur</w:t>
      </w:r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leggja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fram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aðgerðir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sem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eru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skilgreindar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með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skýrum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og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mælanlegum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hætti</w:t>
      </w:r>
      <w:proofErr w:type="spellEnd"/>
      <w:r w:rsidR="00255D86">
        <w:rPr>
          <w:rFonts w:ascii="Times New Roman" w:eastAsia="Times New Roman" w:hAnsi="Times New Roman" w:cs="Times New Roman"/>
          <w:lang w:eastAsia="is-IS"/>
        </w:rPr>
        <w:t>.</w:t>
      </w:r>
      <w:r w:rsidR="00263D0D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Hér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að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neðan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er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sniðmát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sem</w:t>
      </w:r>
      <w:proofErr w:type="spellEnd"/>
      <w:r w:rsidR="00263D0D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="00263D0D">
        <w:rPr>
          <w:rFonts w:ascii="Times New Roman" w:eastAsia="Times New Roman" w:hAnsi="Times New Roman" w:cs="Times New Roman"/>
          <w:lang w:eastAsia="is-IS"/>
        </w:rPr>
        <w:t>þátttakendur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fylla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út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fyrir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hverja</w:t>
      </w:r>
      <w:proofErr w:type="spellEnd"/>
      <w:r w:rsidRPr="00AF472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Pr="00AF4727">
        <w:rPr>
          <w:rFonts w:ascii="Times New Roman" w:eastAsia="Times New Roman" w:hAnsi="Times New Roman" w:cs="Times New Roman"/>
          <w:lang w:eastAsia="is-IS"/>
        </w:rPr>
        <w:t>aðgerð</w:t>
      </w:r>
      <w:proofErr w:type="spellEnd"/>
      <w:r w:rsidR="00255D86">
        <w:rPr>
          <w:rFonts w:ascii="Times New Roman" w:eastAsia="Times New Roman" w:hAnsi="Times New Roman" w:cs="Times New Roman"/>
          <w:lang w:eastAsia="is-IS"/>
        </w:rPr>
        <w:t xml:space="preserve">. </w:t>
      </w:r>
      <w:r w:rsidR="00263D0D">
        <w:rPr>
          <w:rFonts w:ascii="Times New Roman" w:eastAsia="Times New Roman" w:hAnsi="Times New Roman" w:cs="Times New Roman"/>
          <w:lang w:eastAsia="is-IS"/>
        </w:rPr>
        <w:br/>
      </w:r>
      <w:r w:rsidR="00255D86">
        <w:rPr>
          <w:rFonts w:ascii="Times New Roman" w:eastAsia="Times New Roman" w:hAnsi="Times New Roman" w:cs="Times New Roman"/>
          <w:lang w:eastAsia="is-IS"/>
        </w:rPr>
        <w:t xml:space="preserve">Ef </w:t>
      </w:r>
      <w:proofErr w:type="spellStart"/>
      <w:r w:rsidR="00255D86">
        <w:rPr>
          <w:rFonts w:ascii="Times New Roman" w:eastAsia="Times New Roman" w:hAnsi="Times New Roman" w:cs="Times New Roman"/>
          <w:lang w:eastAsia="is-IS"/>
        </w:rPr>
        <w:t>spurningar</w:t>
      </w:r>
      <w:proofErr w:type="spellEnd"/>
      <w:r w:rsidR="00255D86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="00255D86">
        <w:rPr>
          <w:rFonts w:ascii="Times New Roman" w:eastAsia="Times New Roman" w:hAnsi="Times New Roman" w:cs="Times New Roman"/>
          <w:lang w:eastAsia="is-IS"/>
        </w:rPr>
        <w:t>vakna</w:t>
      </w:r>
      <w:proofErr w:type="spellEnd"/>
      <w:r w:rsidR="00255D86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="00255D86">
        <w:rPr>
          <w:rFonts w:ascii="Times New Roman" w:eastAsia="Times New Roman" w:hAnsi="Times New Roman" w:cs="Times New Roman"/>
          <w:lang w:eastAsia="is-IS"/>
        </w:rPr>
        <w:t>vinsamlegast</w:t>
      </w:r>
      <w:proofErr w:type="spellEnd"/>
      <w:r w:rsidR="00255D86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="00255D86">
        <w:rPr>
          <w:rFonts w:ascii="Times New Roman" w:eastAsia="Times New Roman" w:hAnsi="Times New Roman" w:cs="Times New Roman"/>
          <w:lang w:eastAsia="is-IS"/>
        </w:rPr>
        <w:t>hafa</w:t>
      </w:r>
      <w:proofErr w:type="spellEnd"/>
      <w:r w:rsidR="00255D86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="00255D86">
        <w:rPr>
          <w:rFonts w:ascii="Times New Roman" w:eastAsia="Times New Roman" w:hAnsi="Times New Roman" w:cs="Times New Roman"/>
          <w:lang w:eastAsia="is-IS"/>
        </w:rPr>
        <w:t>samband</w:t>
      </w:r>
      <w:proofErr w:type="spellEnd"/>
      <w:r w:rsidR="00255D86">
        <w:rPr>
          <w:rFonts w:ascii="Times New Roman" w:eastAsia="Times New Roman" w:hAnsi="Times New Roman" w:cs="Times New Roman"/>
          <w:lang w:eastAsia="is-IS"/>
        </w:rPr>
        <w:t xml:space="preserve"> við Hrönn</w:t>
      </w:r>
      <w:r w:rsidR="002F7AF7">
        <w:rPr>
          <w:rFonts w:ascii="Times New Roman" w:eastAsia="Times New Roman" w:hAnsi="Times New Roman" w:cs="Times New Roman"/>
          <w:lang w:eastAsia="is-IS"/>
        </w:rPr>
        <w:t xml:space="preserve"> Hrafnsdótt</w:t>
      </w:r>
      <w:r w:rsidR="003C26B9">
        <w:rPr>
          <w:rFonts w:ascii="Times New Roman" w:eastAsia="Times New Roman" w:hAnsi="Times New Roman" w:cs="Times New Roman"/>
          <w:lang w:eastAsia="is-IS"/>
        </w:rPr>
        <w:t>u</w:t>
      </w:r>
      <w:r w:rsidR="002F7AF7">
        <w:rPr>
          <w:rFonts w:ascii="Times New Roman" w:eastAsia="Times New Roman" w:hAnsi="Times New Roman" w:cs="Times New Roman"/>
          <w:lang w:eastAsia="is-IS"/>
        </w:rPr>
        <w:t xml:space="preserve">r, </w:t>
      </w:r>
      <w:hyperlink r:id="rId9" w:history="1">
        <w:r w:rsidR="002F7AF7" w:rsidRPr="00871F78">
          <w:rPr>
            <w:rStyle w:val="Tengill"/>
            <w:rFonts w:ascii="Times New Roman" w:eastAsia="Times New Roman" w:hAnsi="Times New Roman" w:cs="Times New Roman"/>
            <w:lang w:eastAsia="is-IS"/>
          </w:rPr>
          <w:t>hronn.hrafnsdottir@reykjavik.is</w:t>
        </w:r>
      </w:hyperlink>
      <w:r w:rsidR="002F7AF7">
        <w:rPr>
          <w:rFonts w:ascii="Times New Roman" w:eastAsia="Times New Roman" w:hAnsi="Times New Roman" w:cs="Times New Roman"/>
          <w:lang w:eastAsia="is-IS"/>
        </w:rPr>
        <w:t xml:space="preserve"> </w:t>
      </w:r>
      <w:proofErr w:type="spellStart"/>
      <w:r w:rsidR="002F7AF7">
        <w:rPr>
          <w:rFonts w:ascii="Times New Roman" w:eastAsia="Times New Roman" w:hAnsi="Times New Roman" w:cs="Times New Roman"/>
          <w:lang w:eastAsia="is-IS"/>
        </w:rPr>
        <w:t>eða</w:t>
      </w:r>
      <w:proofErr w:type="spellEnd"/>
      <w:r w:rsidR="002F7AF7">
        <w:rPr>
          <w:rFonts w:ascii="Times New Roman" w:eastAsia="Times New Roman" w:hAnsi="Times New Roman" w:cs="Times New Roman"/>
          <w:lang w:eastAsia="is-IS"/>
        </w:rPr>
        <w:t xml:space="preserve"> </w:t>
      </w:r>
      <w:hyperlink r:id="rId10" w:history="1">
        <w:r w:rsidR="002F7AF7" w:rsidRPr="00871F78">
          <w:rPr>
            <w:rStyle w:val="Tengill"/>
            <w:rFonts w:ascii="Times New Roman" w:eastAsia="Times New Roman" w:hAnsi="Times New Roman" w:cs="Times New Roman"/>
            <w:lang w:eastAsia="is-IS"/>
          </w:rPr>
          <w:t>loftslagsborgin@reykjavik.is</w:t>
        </w:r>
      </w:hyperlink>
      <w:r w:rsidR="002F7AF7">
        <w:rPr>
          <w:rFonts w:ascii="Times New Roman" w:eastAsia="Times New Roman" w:hAnsi="Times New Roman" w:cs="Times New Roman"/>
          <w:lang w:eastAsia="is-IS"/>
        </w:rPr>
        <w:t xml:space="preserve"> </w:t>
      </w:r>
    </w:p>
    <w:p w14:paraId="354C74C0" w14:textId="77777777" w:rsidR="00477021" w:rsidRDefault="00477021"/>
    <w:tbl>
      <w:tblPr>
        <w:tblStyle w:val="Hnitanettflu"/>
        <w:tblW w:w="9776" w:type="dxa"/>
        <w:tbl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single" w:sz="4" w:space="0" w:color="0F9ED5" w:themeColor="accent4"/>
          <w:insideV w:val="single" w:sz="4" w:space="0" w:color="0F9ED5" w:themeColor="accent4"/>
        </w:tblBorders>
        <w:tblLook w:val="04A0" w:firstRow="1" w:lastRow="0" w:firstColumn="1" w:lastColumn="0" w:noHBand="0" w:noVBand="1"/>
      </w:tblPr>
      <w:tblGrid>
        <w:gridCol w:w="1972"/>
        <w:gridCol w:w="3045"/>
        <w:gridCol w:w="4759"/>
      </w:tblGrid>
      <w:tr w:rsidR="001249D4" w:rsidRPr="005304BB" w14:paraId="0F0488F0" w14:textId="77777777">
        <w:trPr>
          <w:trHeight w:val="552"/>
        </w:trPr>
        <w:tc>
          <w:tcPr>
            <w:tcW w:w="9776" w:type="dxa"/>
            <w:gridSpan w:val="3"/>
            <w:shd w:val="clear" w:color="auto" w:fill="D4EAE4"/>
            <w:vAlign w:val="center"/>
          </w:tcPr>
          <w:p w14:paraId="61798C34" w14:textId="77777777" w:rsidR="001249D4" w:rsidRPr="005304BB" w:rsidRDefault="001249D4">
            <w:pPr>
              <w:tabs>
                <w:tab w:val="left" w:pos="1177"/>
              </w:tabs>
              <w:spacing w:before="120" w:after="120"/>
              <w:ind w:left="170" w:right="170"/>
              <w:jc w:val="left"/>
              <w:rPr>
                <w:b/>
                <w:i/>
                <w:iCs/>
                <w:sz w:val="21"/>
                <w:szCs w:val="21"/>
                <w:lang w:val="is-IS"/>
              </w:rPr>
            </w:pPr>
            <w:bookmarkStart w:id="0" w:name="_Hlk233884330"/>
            <w:r w:rsidRPr="005304BB">
              <w:rPr>
                <w:b/>
                <w:i/>
                <w:iCs/>
                <w:sz w:val="21"/>
                <w:szCs w:val="21"/>
                <w:lang w:val="is-IS"/>
              </w:rPr>
              <w:t>(Titill á aðgerðinni kemur fram hér )</w:t>
            </w:r>
          </w:p>
        </w:tc>
      </w:tr>
      <w:tr w:rsidR="001249D4" w:rsidRPr="005304BB" w14:paraId="471EEB5F" w14:textId="77777777">
        <w:tc>
          <w:tcPr>
            <w:tcW w:w="1972" w:type="dxa"/>
            <w:vMerge w:val="restart"/>
          </w:tcPr>
          <w:p w14:paraId="3C06197B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</w:p>
        </w:tc>
        <w:tc>
          <w:tcPr>
            <w:tcW w:w="3045" w:type="dxa"/>
          </w:tcPr>
          <w:p w14:paraId="510C69A9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  <w:r w:rsidRPr="005304BB">
              <w:rPr>
                <w:rFonts w:eastAsia="Arial"/>
                <w:sz w:val="18"/>
                <w:szCs w:val="18"/>
                <w:lang w:val="is-IS"/>
              </w:rPr>
              <w:t>Aðgerð</w:t>
            </w:r>
          </w:p>
        </w:tc>
        <w:tc>
          <w:tcPr>
            <w:tcW w:w="4759" w:type="dxa"/>
          </w:tcPr>
          <w:p w14:paraId="643E5A66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rFonts w:eastAsiaTheme="minorEastAsia"/>
                <w:sz w:val="18"/>
                <w:szCs w:val="18"/>
                <w:lang w:val="is-IS"/>
              </w:rPr>
            </w:pPr>
          </w:p>
        </w:tc>
      </w:tr>
      <w:tr w:rsidR="001249D4" w:rsidRPr="005304BB" w14:paraId="63C4A35A" w14:textId="77777777">
        <w:tc>
          <w:tcPr>
            <w:tcW w:w="1972" w:type="dxa"/>
            <w:vMerge/>
          </w:tcPr>
          <w:p w14:paraId="08388012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</w:p>
        </w:tc>
        <w:tc>
          <w:tcPr>
            <w:tcW w:w="3045" w:type="dxa"/>
          </w:tcPr>
          <w:p w14:paraId="7A95DCDF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  <w:r w:rsidRPr="005304BB">
              <w:rPr>
                <w:rFonts w:eastAsia="Arial"/>
                <w:sz w:val="18"/>
                <w:szCs w:val="18"/>
                <w:lang w:val="is-IS"/>
              </w:rPr>
              <w:t>Tegund</w:t>
            </w:r>
          </w:p>
        </w:tc>
        <w:tc>
          <w:tcPr>
            <w:tcW w:w="4759" w:type="dxa"/>
          </w:tcPr>
          <w:p w14:paraId="624748E7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rFonts w:eastAsiaTheme="minorEastAsia"/>
                <w:sz w:val="18"/>
                <w:szCs w:val="18"/>
                <w:lang w:val="is-IS"/>
              </w:rPr>
            </w:pPr>
          </w:p>
        </w:tc>
      </w:tr>
      <w:tr w:rsidR="001249D4" w:rsidRPr="005304BB" w14:paraId="778A2BCA" w14:textId="77777777">
        <w:tc>
          <w:tcPr>
            <w:tcW w:w="1972" w:type="dxa"/>
            <w:vMerge/>
          </w:tcPr>
          <w:p w14:paraId="09BBA0F2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</w:p>
        </w:tc>
        <w:tc>
          <w:tcPr>
            <w:tcW w:w="3045" w:type="dxa"/>
          </w:tcPr>
          <w:p w14:paraId="7E1A10F1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  <w:r w:rsidRPr="005304BB">
              <w:rPr>
                <w:rFonts w:eastAsia="Arial"/>
                <w:sz w:val="18"/>
                <w:szCs w:val="18"/>
                <w:lang w:val="is-IS"/>
              </w:rPr>
              <w:t>Lýsing</w:t>
            </w:r>
          </w:p>
        </w:tc>
        <w:tc>
          <w:tcPr>
            <w:tcW w:w="4759" w:type="dxa"/>
          </w:tcPr>
          <w:p w14:paraId="4908F41F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rFonts w:eastAsiaTheme="minorEastAsia"/>
                <w:sz w:val="18"/>
                <w:szCs w:val="18"/>
                <w:lang w:val="is-IS"/>
              </w:rPr>
            </w:pPr>
          </w:p>
        </w:tc>
      </w:tr>
      <w:tr w:rsidR="001249D4" w:rsidRPr="005304BB" w14:paraId="09E8D783" w14:textId="77777777">
        <w:tc>
          <w:tcPr>
            <w:tcW w:w="1972" w:type="dxa"/>
            <w:vMerge w:val="restart"/>
          </w:tcPr>
          <w:p w14:paraId="0ABEDF1E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b/>
                <w:sz w:val="18"/>
                <w:szCs w:val="18"/>
                <w:lang w:val="is-IS"/>
              </w:rPr>
            </w:pPr>
            <w:r w:rsidRPr="005304BB">
              <w:rPr>
                <w:rFonts w:eastAsia="Arial"/>
                <w:b/>
                <w:sz w:val="18"/>
                <w:szCs w:val="18"/>
                <w:lang w:val="is-IS"/>
              </w:rPr>
              <w:t>Hvernig tengist verkefnið  loftslagsborgar-samningi</w:t>
            </w:r>
          </w:p>
        </w:tc>
        <w:tc>
          <w:tcPr>
            <w:tcW w:w="3045" w:type="dxa"/>
          </w:tcPr>
          <w:p w14:paraId="578249C1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lang w:val="is-IS"/>
              </w:rPr>
            </w:pPr>
            <w:r w:rsidRPr="005304BB">
              <w:rPr>
                <w:rFonts w:eastAsia="Arial"/>
                <w:sz w:val="18"/>
                <w:szCs w:val="18"/>
                <w:lang w:val="is-IS"/>
              </w:rPr>
              <w:t>Losunarflokkur / - flokkar</w:t>
            </w:r>
          </w:p>
        </w:tc>
        <w:tc>
          <w:tcPr>
            <w:tcW w:w="4759" w:type="dxa"/>
          </w:tcPr>
          <w:p w14:paraId="3C54525F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rFonts w:eastAsiaTheme="minorEastAsia"/>
                <w:sz w:val="18"/>
                <w:szCs w:val="18"/>
                <w:lang w:val="is-IS"/>
              </w:rPr>
            </w:pPr>
          </w:p>
        </w:tc>
      </w:tr>
      <w:tr w:rsidR="001249D4" w:rsidRPr="005304BB" w14:paraId="03D468A3" w14:textId="77777777">
        <w:tc>
          <w:tcPr>
            <w:tcW w:w="1972" w:type="dxa"/>
            <w:vMerge/>
          </w:tcPr>
          <w:p w14:paraId="44A07DA1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b/>
                <w:sz w:val="18"/>
                <w:szCs w:val="18"/>
                <w:lang w:val="is-IS"/>
              </w:rPr>
            </w:pPr>
          </w:p>
        </w:tc>
        <w:tc>
          <w:tcPr>
            <w:tcW w:w="3045" w:type="dxa"/>
          </w:tcPr>
          <w:p w14:paraId="5C005670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  <w:r w:rsidRPr="005304BB">
              <w:rPr>
                <w:sz w:val="18"/>
                <w:szCs w:val="18"/>
                <w:lang w:val="is-IS"/>
              </w:rPr>
              <w:t>Hvað hefur mest áhrif til breytinga?</w:t>
            </w:r>
          </w:p>
        </w:tc>
        <w:tc>
          <w:tcPr>
            <w:tcW w:w="4759" w:type="dxa"/>
          </w:tcPr>
          <w:p w14:paraId="1400F56F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rFonts w:eastAsiaTheme="minorEastAsia"/>
                <w:sz w:val="18"/>
                <w:szCs w:val="18"/>
                <w:lang w:val="is-IS"/>
              </w:rPr>
            </w:pPr>
          </w:p>
        </w:tc>
      </w:tr>
      <w:tr w:rsidR="001249D4" w:rsidRPr="00036351" w14:paraId="5143E0E2" w14:textId="77777777">
        <w:tc>
          <w:tcPr>
            <w:tcW w:w="1972" w:type="dxa"/>
            <w:vMerge/>
          </w:tcPr>
          <w:p w14:paraId="06BEE95E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b/>
                <w:sz w:val="18"/>
                <w:szCs w:val="18"/>
                <w:lang w:val="is-IS"/>
              </w:rPr>
            </w:pPr>
          </w:p>
        </w:tc>
        <w:tc>
          <w:tcPr>
            <w:tcW w:w="3045" w:type="dxa"/>
          </w:tcPr>
          <w:p w14:paraId="650B7ECF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  <w:r w:rsidRPr="005304BB">
              <w:rPr>
                <w:sz w:val="18"/>
                <w:szCs w:val="18"/>
                <w:lang w:val="is-IS"/>
              </w:rPr>
              <w:t>Tengsl við CO2 niðurstöður í loftslagsborgarsamningi</w:t>
            </w:r>
          </w:p>
        </w:tc>
        <w:tc>
          <w:tcPr>
            <w:tcW w:w="4759" w:type="dxa"/>
          </w:tcPr>
          <w:p w14:paraId="050CA5DE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lang w:val="is-IS"/>
              </w:rPr>
            </w:pPr>
            <w:r w:rsidRPr="005304BB">
              <w:rPr>
                <w:rFonts w:eastAsiaTheme="minorEastAsia"/>
                <w:sz w:val="18"/>
                <w:szCs w:val="18"/>
                <w:lang w:val="is-IS"/>
              </w:rPr>
              <w:t>Unnið í samráði við Reykjavíkurborg</w:t>
            </w:r>
          </w:p>
        </w:tc>
      </w:tr>
      <w:tr w:rsidR="001249D4" w:rsidRPr="005304BB" w14:paraId="2674F763" w14:textId="77777777">
        <w:tc>
          <w:tcPr>
            <w:tcW w:w="1972" w:type="dxa"/>
            <w:vMerge w:val="restart"/>
          </w:tcPr>
          <w:p w14:paraId="34171086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b/>
                <w:sz w:val="18"/>
                <w:szCs w:val="18"/>
                <w:lang w:val="is-IS"/>
              </w:rPr>
            </w:pPr>
            <w:r w:rsidRPr="005304BB">
              <w:rPr>
                <w:rFonts w:eastAsia="Arial"/>
                <w:b/>
                <w:sz w:val="18"/>
                <w:szCs w:val="18"/>
                <w:lang w:val="is-IS"/>
              </w:rPr>
              <w:t>Innleiðing</w:t>
            </w:r>
          </w:p>
        </w:tc>
        <w:tc>
          <w:tcPr>
            <w:tcW w:w="3045" w:type="dxa"/>
          </w:tcPr>
          <w:p w14:paraId="73E1B706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  <w:r w:rsidRPr="005304BB">
              <w:rPr>
                <w:rFonts w:eastAsia="Arial"/>
                <w:sz w:val="18"/>
                <w:szCs w:val="18"/>
                <w:lang w:val="is-IS"/>
              </w:rPr>
              <w:t>Ábyrgðaraðili / - aðilar</w:t>
            </w:r>
          </w:p>
        </w:tc>
        <w:tc>
          <w:tcPr>
            <w:tcW w:w="4759" w:type="dxa"/>
          </w:tcPr>
          <w:p w14:paraId="353752EC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rFonts w:eastAsiaTheme="minorEastAsia"/>
                <w:sz w:val="18"/>
                <w:szCs w:val="18"/>
                <w:lang w:val="is-IS"/>
              </w:rPr>
            </w:pPr>
          </w:p>
        </w:tc>
      </w:tr>
      <w:tr w:rsidR="001249D4" w:rsidRPr="00036351" w14:paraId="57ED3265" w14:textId="77777777">
        <w:tc>
          <w:tcPr>
            <w:tcW w:w="1972" w:type="dxa"/>
            <w:vMerge/>
          </w:tcPr>
          <w:p w14:paraId="704347A9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</w:p>
        </w:tc>
        <w:tc>
          <w:tcPr>
            <w:tcW w:w="3045" w:type="dxa"/>
          </w:tcPr>
          <w:p w14:paraId="60210F29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  <w:r w:rsidRPr="005304BB">
              <w:rPr>
                <w:rFonts w:eastAsia="Arial"/>
                <w:sz w:val="18"/>
                <w:szCs w:val="18"/>
                <w:lang w:val="is-IS"/>
              </w:rPr>
              <w:t>Svæðið sem verkefnið nær yfir (vinnustaður, Reykjavík, höfuðborgarsvæðið, landið allt eða annað?)</w:t>
            </w:r>
          </w:p>
        </w:tc>
        <w:tc>
          <w:tcPr>
            <w:tcW w:w="4759" w:type="dxa"/>
          </w:tcPr>
          <w:p w14:paraId="6F4F7FF8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rFonts w:eastAsiaTheme="minorEastAsia"/>
                <w:sz w:val="18"/>
                <w:szCs w:val="18"/>
                <w:lang w:val="is-IS"/>
              </w:rPr>
            </w:pPr>
          </w:p>
        </w:tc>
      </w:tr>
      <w:tr w:rsidR="001249D4" w:rsidRPr="005304BB" w14:paraId="071BF847" w14:textId="77777777">
        <w:tc>
          <w:tcPr>
            <w:tcW w:w="1972" w:type="dxa"/>
            <w:vMerge/>
          </w:tcPr>
          <w:p w14:paraId="41B33CB6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</w:p>
        </w:tc>
        <w:tc>
          <w:tcPr>
            <w:tcW w:w="3045" w:type="dxa"/>
          </w:tcPr>
          <w:p w14:paraId="142CDACD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  <w:r w:rsidRPr="005304BB">
              <w:rPr>
                <w:rFonts w:eastAsia="Arial"/>
                <w:sz w:val="18"/>
                <w:szCs w:val="18"/>
                <w:lang w:val="is-IS"/>
              </w:rPr>
              <w:t>Þátttakendur</w:t>
            </w:r>
          </w:p>
        </w:tc>
        <w:tc>
          <w:tcPr>
            <w:tcW w:w="4759" w:type="dxa"/>
          </w:tcPr>
          <w:p w14:paraId="17D2A54B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rFonts w:eastAsiaTheme="minorEastAsia"/>
                <w:sz w:val="18"/>
                <w:szCs w:val="18"/>
                <w:lang w:val="is-IS"/>
              </w:rPr>
            </w:pPr>
          </w:p>
        </w:tc>
      </w:tr>
      <w:tr w:rsidR="001249D4" w:rsidRPr="00036351" w14:paraId="5CA63FCD" w14:textId="77777777">
        <w:tc>
          <w:tcPr>
            <w:tcW w:w="1972" w:type="dxa"/>
            <w:vMerge/>
          </w:tcPr>
          <w:p w14:paraId="571080F3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</w:p>
        </w:tc>
        <w:tc>
          <w:tcPr>
            <w:tcW w:w="3045" w:type="dxa"/>
          </w:tcPr>
          <w:p w14:paraId="2F2FDD38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lang w:val="is-IS"/>
              </w:rPr>
            </w:pPr>
            <w:r w:rsidRPr="005304BB">
              <w:rPr>
                <w:rFonts w:eastAsia="Arial"/>
                <w:sz w:val="18"/>
                <w:szCs w:val="18"/>
                <w:lang w:val="is-IS"/>
              </w:rPr>
              <w:t xml:space="preserve">Nánari lýsing á framkvæmd </w:t>
            </w:r>
            <w:proofErr w:type="spellStart"/>
            <w:r w:rsidRPr="005304BB">
              <w:rPr>
                <w:rFonts w:eastAsia="Arial"/>
                <w:sz w:val="18"/>
                <w:szCs w:val="18"/>
                <w:lang w:val="is-IS"/>
              </w:rPr>
              <w:t>aðgerðinnar</w:t>
            </w:r>
            <w:proofErr w:type="spellEnd"/>
            <w:r w:rsidRPr="005304BB">
              <w:rPr>
                <w:rFonts w:eastAsia="Arial"/>
                <w:sz w:val="18"/>
                <w:szCs w:val="18"/>
                <w:lang w:val="is-IS"/>
              </w:rPr>
              <w:t xml:space="preserve">, t.d. með tilliti til innleiðingar, mannauðs, fjármagns, tímalínu og varða. </w:t>
            </w:r>
          </w:p>
        </w:tc>
        <w:tc>
          <w:tcPr>
            <w:tcW w:w="4759" w:type="dxa"/>
          </w:tcPr>
          <w:p w14:paraId="5A46793F" w14:textId="77777777" w:rsidR="001249D4" w:rsidRPr="005304BB" w:rsidRDefault="001249D4">
            <w:pPr>
              <w:spacing w:before="120" w:after="120" w:line="276" w:lineRule="auto"/>
              <w:ind w:right="113"/>
              <w:jc w:val="left"/>
              <w:rPr>
                <w:rFonts w:eastAsiaTheme="minorEastAsia"/>
                <w:sz w:val="18"/>
                <w:szCs w:val="18"/>
                <w:lang w:val="is-IS"/>
              </w:rPr>
            </w:pPr>
          </w:p>
        </w:tc>
      </w:tr>
      <w:tr w:rsidR="001249D4" w:rsidRPr="00036351" w14:paraId="7298C2BB" w14:textId="77777777">
        <w:tc>
          <w:tcPr>
            <w:tcW w:w="1972" w:type="dxa"/>
            <w:vMerge w:val="restart"/>
          </w:tcPr>
          <w:p w14:paraId="70EA741C" w14:textId="77777777" w:rsidR="001249D4" w:rsidRPr="005304BB" w:rsidRDefault="001249D4">
            <w:pPr>
              <w:spacing w:before="80" w:after="80" w:line="276" w:lineRule="auto"/>
              <w:ind w:left="113" w:right="113"/>
              <w:jc w:val="left"/>
              <w:rPr>
                <w:b/>
                <w:sz w:val="18"/>
                <w:szCs w:val="18"/>
                <w:lang w:val="is-IS"/>
              </w:rPr>
            </w:pPr>
            <w:r w:rsidRPr="005304BB">
              <w:rPr>
                <w:b/>
                <w:sz w:val="18"/>
                <w:szCs w:val="18"/>
                <w:lang w:val="is-IS"/>
              </w:rPr>
              <w:t>Áhrif og kostnaður</w:t>
            </w:r>
          </w:p>
        </w:tc>
        <w:tc>
          <w:tcPr>
            <w:tcW w:w="3045" w:type="dxa"/>
          </w:tcPr>
          <w:p w14:paraId="6D7551CD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color w:val="000000" w:themeColor="text1"/>
                <w:sz w:val="18"/>
                <w:szCs w:val="18"/>
                <w:lang w:val="is-IS"/>
              </w:rPr>
            </w:pPr>
            <w:r w:rsidRPr="005304BB">
              <w:rPr>
                <w:rFonts w:eastAsia="Arial"/>
                <w:color w:val="000000" w:themeColor="text1"/>
                <w:sz w:val="18"/>
                <w:szCs w:val="18"/>
                <w:lang w:val="is-IS"/>
              </w:rPr>
              <w:t>Framleiðsla á endurnýjanlegri orku (ef við á)</w:t>
            </w:r>
          </w:p>
        </w:tc>
        <w:tc>
          <w:tcPr>
            <w:tcW w:w="4759" w:type="dxa"/>
          </w:tcPr>
          <w:p w14:paraId="48D01A96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rFonts w:eastAsiaTheme="minorEastAsia"/>
                <w:color w:val="000000" w:themeColor="text1"/>
                <w:sz w:val="18"/>
                <w:szCs w:val="18"/>
                <w:lang w:val="is-IS"/>
              </w:rPr>
            </w:pPr>
          </w:p>
        </w:tc>
      </w:tr>
      <w:tr w:rsidR="001249D4" w:rsidRPr="00036351" w14:paraId="325EDF2A" w14:textId="77777777">
        <w:tc>
          <w:tcPr>
            <w:tcW w:w="1972" w:type="dxa"/>
            <w:vMerge/>
          </w:tcPr>
          <w:p w14:paraId="697382C2" w14:textId="77777777" w:rsidR="001249D4" w:rsidRPr="005304BB" w:rsidRDefault="001249D4">
            <w:pPr>
              <w:spacing w:before="80" w:after="8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</w:p>
        </w:tc>
        <w:tc>
          <w:tcPr>
            <w:tcW w:w="3045" w:type="dxa"/>
          </w:tcPr>
          <w:p w14:paraId="0F6C2C03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color w:val="000000" w:themeColor="text1"/>
                <w:sz w:val="18"/>
                <w:szCs w:val="18"/>
                <w:lang w:val="is-IS"/>
              </w:rPr>
            </w:pPr>
            <w:r w:rsidRPr="005304BB">
              <w:rPr>
                <w:rFonts w:eastAsia="Arial"/>
                <w:color w:val="000000" w:themeColor="text1"/>
                <w:sz w:val="18"/>
                <w:szCs w:val="18"/>
                <w:lang w:val="is-IS"/>
              </w:rPr>
              <w:t>Losun sem komið verður í veg fyrir eða orkuskipti</w:t>
            </w:r>
          </w:p>
        </w:tc>
        <w:tc>
          <w:tcPr>
            <w:tcW w:w="4759" w:type="dxa"/>
          </w:tcPr>
          <w:p w14:paraId="43E13945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color w:val="000000" w:themeColor="text1"/>
                <w:sz w:val="18"/>
                <w:szCs w:val="18"/>
                <w:lang w:val="is-IS"/>
              </w:rPr>
            </w:pPr>
          </w:p>
        </w:tc>
      </w:tr>
      <w:tr w:rsidR="001249D4" w:rsidRPr="00036351" w14:paraId="0AC581C5" w14:textId="77777777">
        <w:tc>
          <w:tcPr>
            <w:tcW w:w="1972" w:type="dxa"/>
            <w:vMerge/>
          </w:tcPr>
          <w:p w14:paraId="7CA41297" w14:textId="77777777" w:rsidR="001249D4" w:rsidRPr="005304BB" w:rsidRDefault="001249D4">
            <w:pPr>
              <w:spacing w:before="80" w:after="8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</w:p>
        </w:tc>
        <w:tc>
          <w:tcPr>
            <w:tcW w:w="3045" w:type="dxa"/>
          </w:tcPr>
          <w:p w14:paraId="3D6A1DDF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lang w:val="is-IS"/>
              </w:rPr>
            </w:pPr>
            <w:r w:rsidRPr="005304BB">
              <w:rPr>
                <w:rFonts w:eastAsia="Arial"/>
                <w:color w:val="000000" w:themeColor="text1"/>
                <w:sz w:val="18"/>
                <w:szCs w:val="18"/>
                <w:lang w:val="is-IS"/>
              </w:rPr>
              <w:t>Samdráttur í losun gróðurhúsalofttegunda (</w:t>
            </w:r>
            <w:proofErr w:type="spellStart"/>
            <w:r w:rsidRPr="005304BB">
              <w:rPr>
                <w:rFonts w:eastAsia="Arial"/>
                <w:color w:val="000000" w:themeColor="text1"/>
                <w:sz w:val="18"/>
                <w:szCs w:val="18"/>
                <w:lang w:val="is-IS"/>
              </w:rPr>
              <w:t>GHL</w:t>
            </w:r>
            <w:proofErr w:type="spellEnd"/>
            <w:r w:rsidRPr="005304BB">
              <w:rPr>
                <w:rFonts w:eastAsia="Arial"/>
                <w:color w:val="000000" w:themeColor="text1"/>
                <w:sz w:val="18"/>
                <w:szCs w:val="18"/>
                <w:lang w:val="is-IS"/>
              </w:rPr>
              <w:t>)</w:t>
            </w:r>
          </w:p>
        </w:tc>
        <w:tc>
          <w:tcPr>
            <w:tcW w:w="4759" w:type="dxa"/>
          </w:tcPr>
          <w:p w14:paraId="2B08C6F5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rFonts w:eastAsiaTheme="minorEastAsia"/>
                <w:color w:val="000000" w:themeColor="text1"/>
                <w:sz w:val="18"/>
                <w:szCs w:val="18"/>
                <w:lang w:val="is-IS"/>
              </w:rPr>
            </w:pPr>
          </w:p>
        </w:tc>
      </w:tr>
      <w:tr w:rsidR="001249D4" w:rsidRPr="005304BB" w14:paraId="6B1A946E" w14:textId="77777777">
        <w:tc>
          <w:tcPr>
            <w:tcW w:w="1972" w:type="dxa"/>
            <w:vMerge/>
          </w:tcPr>
          <w:p w14:paraId="56101119" w14:textId="77777777" w:rsidR="001249D4" w:rsidRPr="005304BB" w:rsidRDefault="001249D4">
            <w:pPr>
              <w:spacing w:before="80" w:after="8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</w:p>
        </w:tc>
        <w:tc>
          <w:tcPr>
            <w:tcW w:w="3045" w:type="dxa"/>
          </w:tcPr>
          <w:p w14:paraId="416CBE34" w14:textId="77777777" w:rsidR="001249D4" w:rsidRPr="005304BB" w:rsidRDefault="001249D4">
            <w:pPr>
              <w:pStyle w:val="pf0"/>
              <w:spacing w:before="120" w:beforeAutospacing="0" w:after="120" w:afterAutospacing="0" w:line="276" w:lineRule="auto"/>
              <w:ind w:left="113" w:right="113"/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</w:pPr>
            <w:r w:rsidRPr="005304BB">
              <w:rPr>
                <w:rFonts w:ascii="Arial" w:hAnsi="Arial" w:cs="Arial"/>
                <w:color w:val="000000" w:themeColor="text1"/>
                <w:sz w:val="18"/>
                <w:szCs w:val="18"/>
                <w:lang w:val="is-IS"/>
              </w:rPr>
              <w:t>Kolefnisbinding í CO2 ígildum</w:t>
            </w:r>
          </w:p>
        </w:tc>
        <w:tc>
          <w:tcPr>
            <w:tcW w:w="4759" w:type="dxa"/>
          </w:tcPr>
          <w:p w14:paraId="03C9ADBB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color w:val="000000" w:themeColor="text1"/>
                <w:sz w:val="18"/>
                <w:szCs w:val="18"/>
                <w:lang w:val="is-IS"/>
              </w:rPr>
            </w:pPr>
          </w:p>
        </w:tc>
      </w:tr>
      <w:tr w:rsidR="001249D4" w:rsidRPr="00036351" w14:paraId="3CCE1638" w14:textId="77777777">
        <w:tc>
          <w:tcPr>
            <w:tcW w:w="1972" w:type="dxa"/>
            <w:vMerge/>
          </w:tcPr>
          <w:p w14:paraId="75BD3452" w14:textId="77777777" w:rsidR="001249D4" w:rsidRPr="005304BB" w:rsidRDefault="001249D4">
            <w:pPr>
              <w:spacing w:before="80" w:after="80" w:line="276" w:lineRule="auto"/>
              <w:ind w:left="113" w:right="113"/>
              <w:jc w:val="left"/>
              <w:rPr>
                <w:sz w:val="18"/>
                <w:szCs w:val="18"/>
                <w:lang w:val="is-IS"/>
              </w:rPr>
            </w:pPr>
          </w:p>
        </w:tc>
        <w:tc>
          <w:tcPr>
            <w:tcW w:w="3045" w:type="dxa"/>
          </w:tcPr>
          <w:p w14:paraId="768D316F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color w:val="000000" w:themeColor="text1"/>
                <w:sz w:val="18"/>
                <w:szCs w:val="18"/>
                <w:lang w:val="is-IS"/>
              </w:rPr>
            </w:pPr>
            <w:r w:rsidRPr="005304BB">
              <w:rPr>
                <w:rFonts w:eastAsia="Arial"/>
                <w:color w:val="000000" w:themeColor="text1"/>
                <w:sz w:val="18"/>
                <w:szCs w:val="18"/>
                <w:lang w:val="is-IS"/>
              </w:rPr>
              <w:t>Heildarkostnaður og kostnaður á hvert tonn CO2 ígilda</w:t>
            </w:r>
          </w:p>
        </w:tc>
        <w:tc>
          <w:tcPr>
            <w:tcW w:w="4759" w:type="dxa"/>
          </w:tcPr>
          <w:p w14:paraId="21AE7513" w14:textId="77777777" w:rsidR="001249D4" w:rsidRPr="005304BB" w:rsidRDefault="001249D4">
            <w:pPr>
              <w:spacing w:before="120" w:after="120" w:line="276" w:lineRule="auto"/>
              <w:ind w:left="113" w:right="113"/>
              <w:jc w:val="left"/>
              <w:rPr>
                <w:color w:val="000000" w:themeColor="text1"/>
                <w:sz w:val="18"/>
                <w:szCs w:val="18"/>
                <w:lang w:val="is-IS"/>
              </w:rPr>
            </w:pPr>
          </w:p>
        </w:tc>
      </w:tr>
      <w:bookmarkEnd w:id="0"/>
    </w:tbl>
    <w:p w14:paraId="627218FF" w14:textId="77777777" w:rsidR="001249D4" w:rsidRPr="00036351" w:rsidRDefault="001249D4">
      <w:pPr>
        <w:rPr>
          <w:lang w:val="is-IS"/>
        </w:rPr>
      </w:pPr>
    </w:p>
    <w:p w14:paraId="1EA9BCBE" w14:textId="019B5F60" w:rsidR="41E10D49" w:rsidRPr="00036351" w:rsidRDefault="41E10D49">
      <w:pPr>
        <w:rPr>
          <w:lang w:val="is-IS"/>
        </w:rPr>
      </w:pPr>
    </w:p>
    <w:p w14:paraId="51E283A5" w14:textId="77777777" w:rsidR="00726809" w:rsidRPr="00036351" w:rsidRDefault="00726809">
      <w:pPr>
        <w:rPr>
          <w:lang w:val="is-IS"/>
        </w:rPr>
      </w:pPr>
    </w:p>
    <w:p w14:paraId="4F8BFCCF" w14:textId="77777777" w:rsidR="00726809" w:rsidRPr="00036351" w:rsidRDefault="00726809">
      <w:pPr>
        <w:rPr>
          <w:lang w:val="is-IS"/>
        </w:rPr>
      </w:pPr>
    </w:p>
    <w:sectPr w:rsidR="00726809" w:rsidRPr="00036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9A"/>
    <w:rsid w:val="0000418A"/>
    <w:rsid w:val="00036351"/>
    <w:rsid w:val="00053544"/>
    <w:rsid w:val="000A5801"/>
    <w:rsid w:val="001249D4"/>
    <w:rsid w:val="00142986"/>
    <w:rsid w:val="001C76F6"/>
    <w:rsid w:val="001E53CE"/>
    <w:rsid w:val="00213886"/>
    <w:rsid w:val="00240672"/>
    <w:rsid w:val="00255D86"/>
    <w:rsid w:val="00263D0D"/>
    <w:rsid w:val="002F7AF7"/>
    <w:rsid w:val="003C26B9"/>
    <w:rsid w:val="00415351"/>
    <w:rsid w:val="00431EFC"/>
    <w:rsid w:val="00477021"/>
    <w:rsid w:val="00477072"/>
    <w:rsid w:val="005304BB"/>
    <w:rsid w:val="0056167F"/>
    <w:rsid w:val="00576558"/>
    <w:rsid w:val="00624FF5"/>
    <w:rsid w:val="006275CD"/>
    <w:rsid w:val="00652FA1"/>
    <w:rsid w:val="00690979"/>
    <w:rsid w:val="006D4FA2"/>
    <w:rsid w:val="00726809"/>
    <w:rsid w:val="007501C1"/>
    <w:rsid w:val="00850FAE"/>
    <w:rsid w:val="008B5747"/>
    <w:rsid w:val="008D6EBC"/>
    <w:rsid w:val="00A223E1"/>
    <w:rsid w:val="00AF0E9A"/>
    <w:rsid w:val="00BD379B"/>
    <w:rsid w:val="00C8254F"/>
    <w:rsid w:val="00D4320C"/>
    <w:rsid w:val="00DE31F0"/>
    <w:rsid w:val="00E043B2"/>
    <w:rsid w:val="00E6418E"/>
    <w:rsid w:val="00F12F81"/>
    <w:rsid w:val="00F36A15"/>
    <w:rsid w:val="00F37CF3"/>
    <w:rsid w:val="00F955F6"/>
    <w:rsid w:val="0AA6987F"/>
    <w:rsid w:val="1013E077"/>
    <w:rsid w:val="143BF153"/>
    <w:rsid w:val="168D71F7"/>
    <w:rsid w:val="1D6A9664"/>
    <w:rsid w:val="20B4F136"/>
    <w:rsid w:val="2E778B85"/>
    <w:rsid w:val="3CABA8A1"/>
    <w:rsid w:val="41E10D49"/>
    <w:rsid w:val="45ADEAC8"/>
    <w:rsid w:val="465B3A6C"/>
    <w:rsid w:val="51322BA6"/>
    <w:rsid w:val="5312AE23"/>
    <w:rsid w:val="5E66B69F"/>
    <w:rsid w:val="72D86840"/>
    <w:rsid w:val="7910634E"/>
    <w:rsid w:val="7914CB49"/>
    <w:rsid w:val="7AA09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887A"/>
  <w15:chartTrackingRefBased/>
  <w15:docId w15:val="{7F4E552B-182C-46DD-A56F-29ADE929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s-I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AF0E9A"/>
    <w:pPr>
      <w:spacing w:line="259" w:lineRule="auto"/>
      <w:jc w:val="both"/>
    </w:pPr>
    <w:rPr>
      <w:rFonts w:ascii="Arial" w:hAnsi="Arial" w:cs="Arial"/>
      <w:kern w:val="0"/>
      <w:sz w:val="20"/>
      <w:szCs w:val="20"/>
      <w:lang w:val="en-GB"/>
      <w14:ligatures w14:val="none"/>
    </w:rPr>
  </w:style>
  <w:style w:type="paragraph" w:styleId="Fyrirsgn1">
    <w:name w:val="heading 1"/>
    <w:basedOn w:val="Venjulegur"/>
    <w:next w:val="Venjulegur"/>
    <w:link w:val="Fyrirsgn1Staf"/>
    <w:uiPriority w:val="9"/>
    <w:qFormat/>
    <w:rsid w:val="00AF0E9A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s-IS"/>
      <w14:ligatures w14:val="standardContextual"/>
    </w:rPr>
  </w:style>
  <w:style w:type="paragraph" w:styleId="Fyrirsgn2">
    <w:name w:val="heading 2"/>
    <w:basedOn w:val="Venjulegur"/>
    <w:next w:val="Venjulegur"/>
    <w:link w:val="Fyrirsgn2Staf"/>
    <w:uiPriority w:val="9"/>
    <w:semiHidden/>
    <w:unhideWhenUsed/>
    <w:qFormat/>
    <w:rsid w:val="00AF0E9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s-IS"/>
      <w14:ligatures w14:val="standardContextual"/>
    </w:rPr>
  </w:style>
  <w:style w:type="paragraph" w:styleId="Fyrirsgn3">
    <w:name w:val="heading 3"/>
    <w:basedOn w:val="Venjulegur"/>
    <w:next w:val="Venjulegur"/>
    <w:link w:val="Fyrirsgn3Staf"/>
    <w:uiPriority w:val="9"/>
    <w:semiHidden/>
    <w:unhideWhenUsed/>
    <w:qFormat/>
    <w:rsid w:val="00AF0E9A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s-IS"/>
      <w14:ligatures w14:val="standardContextual"/>
    </w:rPr>
  </w:style>
  <w:style w:type="paragraph" w:styleId="Fyrirsgn4">
    <w:name w:val="heading 4"/>
    <w:basedOn w:val="Venjulegur"/>
    <w:next w:val="Venjulegur"/>
    <w:link w:val="Fyrirsgn4Staf"/>
    <w:uiPriority w:val="9"/>
    <w:semiHidden/>
    <w:unhideWhenUsed/>
    <w:qFormat/>
    <w:rsid w:val="00AF0E9A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is-IS"/>
      <w14:ligatures w14:val="standardContextual"/>
    </w:rPr>
  </w:style>
  <w:style w:type="paragraph" w:styleId="Fyrirsgn5">
    <w:name w:val="heading 5"/>
    <w:basedOn w:val="Venjulegur"/>
    <w:next w:val="Venjulegur"/>
    <w:link w:val="Fyrirsgn5Staf"/>
    <w:uiPriority w:val="9"/>
    <w:semiHidden/>
    <w:unhideWhenUsed/>
    <w:qFormat/>
    <w:rsid w:val="00AF0E9A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is-IS"/>
      <w14:ligatures w14:val="standardContextual"/>
    </w:rPr>
  </w:style>
  <w:style w:type="paragraph" w:styleId="Fyrirsgn6">
    <w:name w:val="heading 6"/>
    <w:basedOn w:val="Venjulegur"/>
    <w:next w:val="Venjulegur"/>
    <w:link w:val="Fyrirsgn6Staf"/>
    <w:uiPriority w:val="9"/>
    <w:semiHidden/>
    <w:unhideWhenUsed/>
    <w:qFormat/>
    <w:rsid w:val="00AF0E9A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s-IS"/>
      <w14:ligatures w14:val="standardContextual"/>
    </w:rPr>
  </w:style>
  <w:style w:type="paragraph" w:styleId="Fyrirsgn7">
    <w:name w:val="heading 7"/>
    <w:basedOn w:val="Venjulegur"/>
    <w:next w:val="Venjulegur"/>
    <w:link w:val="Fyrirsgn7Staf"/>
    <w:uiPriority w:val="9"/>
    <w:semiHidden/>
    <w:unhideWhenUsed/>
    <w:qFormat/>
    <w:rsid w:val="00AF0E9A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s-IS"/>
      <w14:ligatures w14:val="standardContextual"/>
    </w:rPr>
  </w:style>
  <w:style w:type="paragraph" w:styleId="Fyrirsgn8">
    <w:name w:val="heading 8"/>
    <w:basedOn w:val="Venjulegur"/>
    <w:next w:val="Venjulegur"/>
    <w:link w:val="Fyrirsgn8Staf"/>
    <w:uiPriority w:val="9"/>
    <w:semiHidden/>
    <w:unhideWhenUsed/>
    <w:qFormat/>
    <w:rsid w:val="00AF0E9A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s-IS"/>
      <w14:ligatures w14:val="standardContextual"/>
    </w:rPr>
  </w:style>
  <w:style w:type="paragraph" w:styleId="Fyrirsgn9">
    <w:name w:val="heading 9"/>
    <w:basedOn w:val="Venjulegur"/>
    <w:next w:val="Venjulegur"/>
    <w:link w:val="Fyrirsgn9Staf"/>
    <w:uiPriority w:val="9"/>
    <w:semiHidden/>
    <w:unhideWhenUsed/>
    <w:qFormat/>
    <w:rsid w:val="00AF0E9A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s-IS"/>
      <w14:ligatures w14:val="standardContextual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AF0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Fyrirsgn2Staf">
    <w:name w:val="Fyrirsögn 2 Staf"/>
    <w:basedOn w:val="Sjlfgefinleturgermlsgreinar"/>
    <w:link w:val="Fyrirsgn2"/>
    <w:uiPriority w:val="9"/>
    <w:semiHidden/>
    <w:rsid w:val="00AF0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Fyrirsgn3Staf">
    <w:name w:val="Fyrirsögn 3 Staf"/>
    <w:basedOn w:val="Sjlfgefinleturgermlsgreinar"/>
    <w:link w:val="Fyrirsgn3"/>
    <w:uiPriority w:val="9"/>
    <w:semiHidden/>
    <w:rsid w:val="00AF0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Fyrirsgn4Staf">
    <w:name w:val="Fyrirsögn 4 Staf"/>
    <w:basedOn w:val="Sjlfgefinleturgermlsgreinar"/>
    <w:link w:val="Fyrirsgn4"/>
    <w:uiPriority w:val="9"/>
    <w:semiHidden/>
    <w:rsid w:val="00AF0E9A"/>
    <w:rPr>
      <w:rFonts w:eastAsiaTheme="majorEastAsia" w:cstheme="majorBidi"/>
      <w:i/>
      <w:iCs/>
      <w:color w:val="0F4761" w:themeColor="accent1" w:themeShade="BF"/>
    </w:rPr>
  </w:style>
  <w:style w:type="character" w:customStyle="1" w:styleId="Fyrirsgn5Staf">
    <w:name w:val="Fyrirsögn 5 Staf"/>
    <w:basedOn w:val="Sjlfgefinleturgermlsgreinar"/>
    <w:link w:val="Fyrirsgn5"/>
    <w:uiPriority w:val="9"/>
    <w:semiHidden/>
    <w:rsid w:val="00AF0E9A"/>
    <w:rPr>
      <w:rFonts w:eastAsiaTheme="majorEastAsia" w:cstheme="majorBidi"/>
      <w:color w:val="0F4761" w:themeColor="accent1" w:themeShade="BF"/>
    </w:rPr>
  </w:style>
  <w:style w:type="character" w:customStyle="1" w:styleId="Fyrirsgn6Staf">
    <w:name w:val="Fyrirsögn 6 Staf"/>
    <w:basedOn w:val="Sjlfgefinleturgermlsgreinar"/>
    <w:link w:val="Fyrirsgn6"/>
    <w:uiPriority w:val="9"/>
    <w:semiHidden/>
    <w:rsid w:val="00AF0E9A"/>
    <w:rPr>
      <w:rFonts w:eastAsiaTheme="majorEastAsia" w:cstheme="majorBidi"/>
      <w:i/>
      <w:iCs/>
      <w:color w:val="595959" w:themeColor="text1" w:themeTint="A6"/>
    </w:rPr>
  </w:style>
  <w:style w:type="character" w:customStyle="1" w:styleId="Fyrirsgn7Staf">
    <w:name w:val="Fyrirsögn 7 Staf"/>
    <w:basedOn w:val="Sjlfgefinleturgermlsgreinar"/>
    <w:link w:val="Fyrirsgn7"/>
    <w:uiPriority w:val="9"/>
    <w:semiHidden/>
    <w:rsid w:val="00AF0E9A"/>
    <w:rPr>
      <w:rFonts w:eastAsiaTheme="majorEastAsia" w:cstheme="majorBidi"/>
      <w:color w:val="595959" w:themeColor="text1" w:themeTint="A6"/>
    </w:rPr>
  </w:style>
  <w:style w:type="character" w:customStyle="1" w:styleId="Fyrirsgn8Staf">
    <w:name w:val="Fyrirsögn 8 Staf"/>
    <w:basedOn w:val="Sjlfgefinleturgermlsgreinar"/>
    <w:link w:val="Fyrirsgn8"/>
    <w:uiPriority w:val="9"/>
    <w:semiHidden/>
    <w:rsid w:val="00AF0E9A"/>
    <w:rPr>
      <w:rFonts w:eastAsiaTheme="majorEastAsia" w:cstheme="majorBidi"/>
      <w:i/>
      <w:iCs/>
      <w:color w:val="272727" w:themeColor="text1" w:themeTint="D8"/>
    </w:rPr>
  </w:style>
  <w:style w:type="character" w:customStyle="1" w:styleId="Fyrirsgn9Staf">
    <w:name w:val="Fyrirsögn 9 Staf"/>
    <w:basedOn w:val="Sjlfgefinleturgermlsgreinar"/>
    <w:link w:val="Fyrirsgn9"/>
    <w:uiPriority w:val="9"/>
    <w:semiHidden/>
    <w:rsid w:val="00AF0E9A"/>
    <w:rPr>
      <w:rFonts w:eastAsiaTheme="majorEastAsia" w:cstheme="majorBidi"/>
      <w:color w:val="272727" w:themeColor="text1" w:themeTint="D8"/>
    </w:rPr>
  </w:style>
  <w:style w:type="paragraph" w:styleId="Titill">
    <w:name w:val="Title"/>
    <w:basedOn w:val="Venjulegur"/>
    <w:next w:val="Venjulegur"/>
    <w:link w:val="TitillStaf"/>
    <w:uiPriority w:val="10"/>
    <w:qFormat/>
    <w:rsid w:val="00AF0E9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s-IS"/>
      <w14:ligatures w14:val="standardContextual"/>
    </w:rPr>
  </w:style>
  <w:style w:type="character" w:customStyle="1" w:styleId="TitillStaf">
    <w:name w:val="Titill Staf"/>
    <w:basedOn w:val="Sjlfgefinleturgermlsgreinar"/>
    <w:link w:val="Titill"/>
    <w:uiPriority w:val="10"/>
    <w:rsid w:val="00AF0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irtitill">
    <w:name w:val="Subtitle"/>
    <w:basedOn w:val="Venjulegur"/>
    <w:next w:val="Venjulegur"/>
    <w:link w:val="UndirtitillStaf"/>
    <w:uiPriority w:val="11"/>
    <w:qFormat/>
    <w:rsid w:val="00AF0E9A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s-IS"/>
      <w14:ligatures w14:val="standardContextual"/>
    </w:rPr>
  </w:style>
  <w:style w:type="character" w:customStyle="1" w:styleId="UndirtitillStaf">
    <w:name w:val="Undirtitill Staf"/>
    <w:basedOn w:val="Sjlfgefinleturgermlsgreinar"/>
    <w:link w:val="Undirtitill"/>
    <w:uiPriority w:val="11"/>
    <w:rsid w:val="00AF0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lvitnun">
    <w:name w:val="Quote"/>
    <w:basedOn w:val="Venjulegur"/>
    <w:next w:val="Venjulegur"/>
    <w:link w:val="TilvitnunStaf"/>
    <w:uiPriority w:val="29"/>
    <w:qFormat/>
    <w:rsid w:val="00AF0E9A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val="is-IS"/>
      <w14:ligatures w14:val="standardContextual"/>
    </w:rPr>
  </w:style>
  <w:style w:type="character" w:customStyle="1" w:styleId="TilvitnunStaf">
    <w:name w:val="Tilvitnun Staf"/>
    <w:basedOn w:val="Sjlfgefinleturgermlsgreinar"/>
    <w:link w:val="Tilvitnun"/>
    <w:uiPriority w:val="29"/>
    <w:rsid w:val="00AF0E9A"/>
    <w:rPr>
      <w:i/>
      <w:iCs/>
      <w:color w:val="404040" w:themeColor="text1" w:themeTint="BF"/>
    </w:rPr>
  </w:style>
  <w:style w:type="paragraph" w:styleId="Mlsgreinlista">
    <w:name w:val="List Paragraph"/>
    <w:basedOn w:val="Venjulegur"/>
    <w:uiPriority w:val="34"/>
    <w:qFormat/>
    <w:rsid w:val="00AF0E9A"/>
    <w:pPr>
      <w:spacing w:line="278" w:lineRule="auto"/>
      <w:ind w:left="720"/>
      <w:contextualSpacing/>
      <w:jc w:val="left"/>
    </w:pPr>
    <w:rPr>
      <w:rFonts w:asciiTheme="minorHAnsi" w:hAnsiTheme="minorHAnsi" w:cstheme="minorBidi"/>
      <w:kern w:val="2"/>
      <w:sz w:val="24"/>
      <w:szCs w:val="24"/>
      <w:lang w:val="is-IS"/>
      <w14:ligatures w14:val="standardContextual"/>
    </w:rPr>
  </w:style>
  <w:style w:type="character" w:styleId="Sterkhersla">
    <w:name w:val="Intense Emphasis"/>
    <w:basedOn w:val="Sjlfgefinleturgermlsgreinar"/>
    <w:uiPriority w:val="21"/>
    <w:qFormat/>
    <w:rsid w:val="00AF0E9A"/>
    <w:rPr>
      <w:i/>
      <w:iCs/>
      <w:color w:val="0F4761" w:themeColor="accent1" w:themeShade="BF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rsid w:val="00AF0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val="is-IS"/>
      <w14:ligatures w14:val="standardContextual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AF0E9A"/>
    <w:rPr>
      <w:i/>
      <w:iCs/>
      <w:color w:val="0F4761" w:themeColor="accent1" w:themeShade="BF"/>
    </w:rPr>
  </w:style>
  <w:style w:type="character" w:styleId="Sterktilvsun">
    <w:name w:val="Intense Reference"/>
    <w:basedOn w:val="Sjlfgefinleturgermlsgreinar"/>
    <w:uiPriority w:val="32"/>
    <w:qFormat/>
    <w:rsid w:val="00AF0E9A"/>
    <w:rPr>
      <w:b/>
      <w:bCs/>
      <w:smallCaps/>
      <w:color w:val="0F4761" w:themeColor="accent1" w:themeShade="BF"/>
      <w:spacing w:val="5"/>
    </w:rPr>
  </w:style>
  <w:style w:type="table" w:styleId="Hnitanettflu">
    <w:name w:val="Table Grid"/>
    <w:basedOn w:val="Tafla-venjuleg"/>
    <w:uiPriority w:val="39"/>
    <w:rsid w:val="00AF0E9A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Venjulegur"/>
    <w:rsid w:val="00AF0E9A"/>
    <w:pPr>
      <w:spacing w:beforeAutospacing="1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Sjlfgefinleturgermlsgreinar"/>
    <w:rsid w:val="00AF0E9A"/>
    <w:rPr>
      <w:rFonts w:ascii="Segoe UI" w:hAnsi="Segoe UI" w:cs="Segoe UI" w:hint="default"/>
      <w:sz w:val="18"/>
      <w:szCs w:val="18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E04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E043B2"/>
    <w:rPr>
      <w:rFonts w:ascii="Segoe UI" w:hAnsi="Segoe UI" w:cs="Segoe UI"/>
      <w:kern w:val="0"/>
      <w:sz w:val="18"/>
      <w:szCs w:val="18"/>
      <w:lang w:val="en-GB"/>
      <w14:ligatures w14:val="none"/>
    </w:rPr>
  </w:style>
  <w:style w:type="character" w:styleId="Tengill">
    <w:name w:val="Hyperlink"/>
    <w:basedOn w:val="Sjlfgefinleturgermlsgreinar"/>
    <w:uiPriority w:val="99"/>
    <w:unhideWhenUsed/>
    <w:rsid w:val="002F7AF7"/>
    <w:rPr>
      <w:color w:val="467886" w:themeColor="hyperlink"/>
      <w:u w:val="single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2F7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loftslagsborgin@reykjavik.i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hronn.hrafnsdottir@reykjavik.is" TargetMode="External"/></Relationship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Man22</b:Tag>
    <b:SourceType>Report</b:SourceType>
    <b:Guid>{EF2E905A-36D1-43EE-B5DB-48C24D179515}</b:Guid>
    <b:Title>Sameiginleg svæðisáætlun um meðhöndlun úrgangs</b:Title>
    <b:Year>2022</b:Year>
    <b:Author>
      <b:Author>
        <b:Corporate>Mannvit</b:Corporate>
      </b:Author>
    </b:Author>
    <b:URL>https://samlausn.is/media/12/svaedisaaetlun.pdf</b:URL>
    <b:YearAccessed>2024</b:YearAccessed>
    <b:RefOrder>33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B151C05928746A36236E1C8400C46" ma:contentTypeVersion="12" ma:contentTypeDescription="Create a new document." ma:contentTypeScope="" ma:versionID="d6a9c7e9249c08be771657537e14df61">
  <xsd:schema xmlns:xsd="http://www.w3.org/2001/XMLSchema" xmlns:xs="http://www.w3.org/2001/XMLSchema" xmlns:p="http://schemas.microsoft.com/office/2006/metadata/properties" xmlns:ns2="5a762291-2908-4905-9ba9-fef53718bc31" xmlns:ns3="9e47f594-6b0a-445b-b0fd-d744c622347e" targetNamespace="http://schemas.microsoft.com/office/2006/metadata/properties" ma:root="true" ma:fieldsID="3f6b6f581d5e6e33b0740536637ece13" ns2:_="" ns3:_="">
    <xsd:import namespace="5a762291-2908-4905-9ba9-fef53718bc31"/>
    <xsd:import namespace="9e47f594-6b0a-445b-b0fd-d744c62234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62291-2908-4905-9ba9-fef53718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7a0c040-0649-4725-9955-ff33a6a825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7f594-6b0a-445b-b0fd-d744c62234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faff73-daaa-43f9-81ab-512a0892b870}" ma:internalName="TaxCatchAll" ma:showField="CatchAllData" ma:web="9e47f594-6b0a-445b-b0fd-d744c6223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47f594-6b0a-445b-b0fd-d744c622347e" xsi:nil="true"/>
    <lcf76f155ced4ddcb4097134ff3c332f xmlns="5a762291-2908-4905-9ba9-fef53718bc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FA820B-FB8A-4592-B3E1-147930A768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61C3F2-E704-40F6-B3AF-433C859940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37FE4A-5BBC-4E65-BC58-5B4DAFC66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62291-2908-4905-9ba9-fef53718bc31"/>
    <ds:schemaRef ds:uri="9e47f594-6b0a-445b-b0fd-d744c62234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561E39-0553-4D15-B409-EA5B68A83F5B}">
  <ds:schemaRefs>
    <ds:schemaRef ds:uri="http://schemas.microsoft.com/office/2006/metadata/properties"/>
    <ds:schemaRef ds:uri="http://schemas.microsoft.com/office/infopath/2007/PartnerControls"/>
    <ds:schemaRef ds:uri="9e47f594-6b0a-445b-b0fd-d744c622347e"/>
    <ds:schemaRef ds:uri="5a762291-2908-4905-9ba9-fef53718bc31"/>
  </ds:schemaRefs>
</ds:datastoreItem>
</file>

<file path=docMetadata/LabelInfo.xml><?xml version="1.0" encoding="utf-8"?>
<clbl:labelList xmlns:clbl="http://schemas.microsoft.com/office/2020/mipLabelMetadata">
  <clbl:label id="{c109489b-2484-49fe-8815-b911c43ef19f}" enabled="1" method="Standard" siteId="{6aed0be3-a6ff-4c6c-83b5-bb72bdd100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Company>Reykjavíkurborg</Company>
  <LinksUpToDate>false</LinksUpToDate>
  <CharactersWithSpaces>1255</CharactersWithSpaces>
  <SharedDoc>false</SharedDoc>
  <HLinks>
    <vt:vector size="12" baseType="variant">
      <vt:variant>
        <vt:i4>7995467</vt:i4>
      </vt:variant>
      <vt:variant>
        <vt:i4>3</vt:i4>
      </vt:variant>
      <vt:variant>
        <vt:i4>0</vt:i4>
      </vt:variant>
      <vt:variant>
        <vt:i4>5</vt:i4>
      </vt:variant>
      <vt:variant>
        <vt:lpwstr>mailto:loftslagsborgin@reykjavik.is</vt:lpwstr>
      </vt:variant>
      <vt:variant>
        <vt:lpwstr/>
      </vt:variant>
      <vt:variant>
        <vt:i4>917603</vt:i4>
      </vt:variant>
      <vt:variant>
        <vt:i4>0</vt:i4>
      </vt:variant>
      <vt:variant>
        <vt:i4>0</vt:i4>
      </vt:variant>
      <vt:variant>
        <vt:i4>5</vt:i4>
      </vt:variant>
      <vt:variant>
        <vt:lpwstr>mailto:hronn.hrafnsdottir@reykjavik.is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Hrönn Hrafnsdóttir</dc:creator>
  <cp:keywords/>
  <dc:description/>
  <cp:lastModifiedBy>Sólrún Sigurðardóttir - HI</cp:lastModifiedBy>
  <cp:revision>2</cp:revision>
  <dcterms:created xsi:type="dcterms:W3CDTF">2026-08-27T13:35:00Z</dcterms:created>
  <dcterms:modified xsi:type="dcterms:W3CDTF">2026-08-27T13:35:00Z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0x010100736B151C05928746A36236E1C8400C46</vt:lpwstr>
  </property>
  <property fmtid="{D5CDD505-2E9C-101B-9397-08002B2CF9AE}" pid="3" name="MediaServiceImageTags">
    <vt:lpwstr/>
  </property>
</Properties>
</file>