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7D" w:rsidRDefault="00613C7D" w:rsidP="00613C7D">
      <w:r>
        <w:rPr>
          <w:noProof/>
          <w:lang w:eastAsia="is-IS"/>
        </w:rPr>
        <w:drawing>
          <wp:inline distT="0" distB="0" distL="0" distR="0" wp14:anchorId="2C19D659" wp14:editId="7640E806">
            <wp:extent cx="17526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5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754AB" w:rsidRDefault="00757EF6" w:rsidP="00FB1323">
      <w:pPr>
        <w:pStyle w:val="Fyrirsgn1"/>
        <w:jc w:val="center"/>
        <w:rPr>
          <w:sz w:val="28"/>
          <w:szCs w:val="28"/>
        </w:rPr>
      </w:pPr>
      <w:r w:rsidRPr="009C2580">
        <w:rPr>
          <w:sz w:val="28"/>
          <w:szCs w:val="28"/>
        </w:rPr>
        <w:t xml:space="preserve">Umsókn um </w:t>
      </w:r>
    </w:p>
    <w:p w:rsidR="00757EF6" w:rsidRPr="009C2580" w:rsidRDefault="00E51E5C" w:rsidP="00FB1323">
      <w:pPr>
        <w:pStyle w:val="Fyrirsgn1"/>
        <w:jc w:val="center"/>
        <w:rPr>
          <w:sz w:val="28"/>
          <w:szCs w:val="28"/>
        </w:rPr>
      </w:pPr>
      <w:r>
        <w:rPr>
          <w:sz w:val="28"/>
          <w:szCs w:val="28"/>
        </w:rPr>
        <w:t>samgönguviðurkenningu</w:t>
      </w:r>
      <w:r w:rsidR="00015C49">
        <w:rPr>
          <w:sz w:val="28"/>
          <w:szCs w:val="28"/>
        </w:rPr>
        <w:t xml:space="preserve"> reykjavíkurborgar</w:t>
      </w:r>
      <w:r w:rsidR="007B5050">
        <w:rPr>
          <w:sz w:val="28"/>
          <w:szCs w:val="28"/>
        </w:rPr>
        <w:t xml:space="preserve"> 2015</w:t>
      </w:r>
    </w:p>
    <w:p w:rsidR="00E51E5C" w:rsidRDefault="00E51E5C" w:rsidP="00E51E5C">
      <w:r>
        <w:t>Leitað er eftir umsóknum frá fyrirtækjum, félagasamtök</w:t>
      </w:r>
      <w:r w:rsidR="00287025">
        <w:t xml:space="preserve">um </w:t>
      </w:r>
      <w:r w:rsidR="000B6372">
        <w:t xml:space="preserve">og </w:t>
      </w:r>
      <w:r w:rsidR="00287025">
        <w:t>stofnunum</w:t>
      </w:r>
      <w:r w:rsidRPr="00255D72">
        <w:t xml:space="preserve"> </w:t>
      </w:r>
      <w:r>
        <w:t xml:space="preserve">sem stigið hafa mikilvæg skref í starfsemi sinni í átt til vistvænni </w:t>
      </w:r>
      <w:r w:rsidR="000B6372">
        <w:t xml:space="preserve">og virkari </w:t>
      </w:r>
      <w:r>
        <w:t>samgöngumáta. Dómnefndin byggir val sitt á árangri og aðgerðum sem fyrirtæki eða stofnanir hafa gripið til í þeim tilgangi að draga úr umferð á sínum vegum og einfalda starfsfólki að nýta sér aðra sam</w:t>
      </w:r>
      <w:r w:rsidR="002E5794">
        <w:t>göngumáta en einkabílinn. Sniðmó</w:t>
      </w:r>
      <w:r>
        <w:t>tið er til að einfalda umsóknaraðilum gerð umsóknarinnar</w:t>
      </w:r>
      <w:r w:rsidR="000B5712">
        <w:t xml:space="preserve"> og auðvelda dómnefnd</w:t>
      </w:r>
      <w:r w:rsidR="000B6372">
        <w:t xml:space="preserve"> áreiðanlegan og</w:t>
      </w:r>
      <w:r w:rsidR="000B5712">
        <w:t xml:space="preserve"> </w:t>
      </w:r>
      <w:r w:rsidR="000B6372">
        <w:t xml:space="preserve">réttmætan </w:t>
      </w:r>
      <w:r w:rsidR="000B5712">
        <w:t>samanburð</w:t>
      </w:r>
      <w:r>
        <w:t>.</w:t>
      </w:r>
    </w:p>
    <w:p w:rsidR="00613C7D" w:rsidRDefault="00613C7D" w:rsidP="00E51E5C">
      <w:r w:rsidRPr="00613C7D">
        <w:t xml:space="preserve">Umsóknir </w:t>
      </w:r>
      <w:r>
        <w:t>berist</w:t>
      </w:r>
      <w:r w:rsidRPr="00613C7D">
        <w:t xml:space="preserve"> R</w:t>
      </w:r>
      <w:r w:rsidR="007B5050">
        <w:t xml:space="preserve">eykjavíkurborg í síðasta lagi </w:t>
      </w:r>
      <w:r w:rsidR="007B5050" w:rsidRPr="004358E8">
        <w:t>7</w:t>
      </w:r>
      <w:r w:rsidRPr="004358E8">
        <w:t>. september</w:t>
      </w:r>
      <w:r>
        <w:t xml:space="preserve"> næstkomandi, merktar „</w:t>
      </w:r>
      <w:r w:rsidRPr="00613C7D">
        <w:t>Samgönguviðurkenning“. Þær sendist á netfangið </w:t>
      </w:r>
      <w:hyperlink r:id="rId10" w:history="1">
        <w:r w:rsidRPr="00613C7D">
          <w:t>graenskref@reykjavik.is</w:t>
        </w:r>
      </w:hyperlink>
      <w:r w:rsidRPr="00613C7D">
        <w:t> eða á póstfangið Borgartún 12-14, 105 Reykjavík.</w:t>
      </w:r>
    </w:p>
    <w:p w:rsidR="00757EF6" w:rsidRDefault="00757EF6" w:rsidP="00757EF6">
      <w:pPr>
        <w:pStyle w:val="Fyrirsgn2"/>
      </w:pPr>
      <w:r>
        <w:t>Almenn</w:t>
      </w:r>
      <w:r w:rsidR="00E51E5C">
        <w:t>AR upplýsingar</w:t>
      </w:r>
    </w:p>
    <w:p w:rsidR="00757EF6" w:rsidRDefault="00E51E5C" w:rsidP="00757EF6">
      <w:r>
        <w:t>Heiti fyrirtækis / stofnunar / félagasamtaka</w:t>
      </w:r>
      <w:r w:rsidR="00757EF6">
        <w:t>:</w:t>
      </w:r>
    </w:p>
    <w:p w:rsidR="00757EF6" w:rsidRDefault="00757EF6" w:rsidP="00757EF6">
      <w:r>
        <w:t>Heimilisfang:</w:t>
      </w:r>
    </w:p>
    <w:p w:rsidR="00757EF6" w:rsidRDefault="00757EF6" w:rsidP="00757EF6">
      <w:r>
        <w:t>Kennitala:</w:t>
      </w:r>
    </w:p>
    <w:p w:rsidR="00757EF6" w:rsidRDefault="00287025" w:rsidP="00757EF6">
      <w:r>
        <w:t>Stöðugildi í lok árs 201</w:t>
      </w:r>
      <w:r w:rsidR="007B5050">
        <w:t>4</w:t>
      </w:r>
      <w:r w:rsidR="00757EF6">
        <w:t>:</w:t>
      </w:r>
    </w:p>
    <w:p w:rsidR="00E51E5C" w:rsidRDefault="00E51E5C" w:rsidP="00757EF6">
      <w:r>
        <w:t>Nafn og netfang tengiliðar:</w:t>
      </w:r>
    </w:p>
    <w:p w:rsidR="00757EF6" w:rsidRDefault="00E51E5C" w:rsidP="00757EF6">
      <w:pPr>
        <w:pStyle w:val="Fyrirsgn2"/>
      </w:pPr>
      <w:r>
        <w:t>Gátlisti</w:t>
      </w:r>
      <w:r w:rsidR="00757EF6">
        <w:t>:</w:t>
      </w:r>
    </w:p>
    <w:p w:rsidR="00287025" w:rsidRDefault="000B6372" w:rsidP="00E51E5C">
      <w:r>
        <w:t>Lýsið h</w:t>
      </w:r>
      <w:r w:rsidR="00287025">
        <w:t xml:space="preserve">vernig ferðavenjum starfsfólks </w:t>
      </w:r>
      <w:r>
        <w:t xml:space="preserve">er almennt </w:t>
      </w:r>
      <w:r w:rsidR="00287025">
        <w:t>háttað</w:t>
      </w:r>
      <w:r>
        <w:t>.</w:t>
      </w:r>
    </w:p>
    <w:p w:rsidR="006C3D48" w:rsidRDefault="006C3D48" w:rsidP="00E51E5C"/>
    <w:p w:rsidR="00C13047" w:rsidRDefault="0041259F" w:rsidP="00E51E5C">
      <w:r>
        <w:t>Hvernig eru ferðavenjur starfsfólks kannaðar og hvenær hófust slíkar mælingar</w:t>
      </w:r>
      <w:r w:rsidR="00C13047">
        <w:t xml:space="preserve">? </w:t>
      </w:r>
    </w:p>
    <w:p w:rsidR="006C3D48" w:rsidRDefault="006C3D48" w:rsidP="00E51E5C"/>
    <w:p w:rsidR="00C13047" w:rsidRDefault="00C13047" w:rsidP="00E51E5C">
      <w:r>
        <w:t>H</w:t>
      </w:r>
      <w:r w:rsidR="0041259F">
        <w:t>vernig h</w:t>
      </w:r>
      <w:r>
        <w:t xml:space="preserve">afa ferðavenjur starfsfólks breyst í gegnum tíðina? </w:t>
      </w:r>
    </w:p>
    <w:p w:rsidR="006C3D48" w:rsidRDefault="006C3D48" w:rsidP="00C13047"/>
    <w:p w:rsidR="00C13047" w:rsidRDefault="00C13047" w:rsidP="00C13047">
      <w:r>
        <w:t xml:space="preserve">Er </w:t>
      </w:r>
      <w:r w:rsidR="000B6372">
        <w:t xml:space="preserve">reglubundið </w:t>
      </w:r>
      <w:r>
        <w:t xml:space="preserve">verið að mæla heilsu og/eða fjarvistir starfsmanna? </w:t>
      </w:r>
      <w:r w:rsidR="0041259F">
        <w:t>Ef svo er vinsamlegast lýsið nánar.</w:t>
      </w:r>
    </w:p>
    <w:p w:rsidR="006C3D48" w:rsidRDefault="006C3D48" w:rsidP="00E51E5C"/>
    <w:p w:rsidR="00E51E5C" w:rsidRDefault="00E51E5C" w:rsidP="00E51E5C">
      <w:r>
        <w:t>Er boðið uppá sveigjanlegan vinnutíma</w:t>
      </w:r>
      <w:r w:rsidR="0041259F">
        <w:t xml:space="preserve"> eða eitthvert fyrirkomulag til að starfsmenn geti f</w:t>
      </w:r>
      <w:r w:rsidR="002E5794">
        <w:t xml:space="preserve">erðast til og frá vinnu utan </w:t>
      </w:r>
      <w:r w:rsidR="0041259F">
        <w:t>annatíma</w:t>
      </w:r>
      <w:r>
        <w:t>?</w:t>
      </w:r>
    </w:p>
    <w:p w:rsidR="006C3D48" w:rsidRDefault="006C3D48" w:rsidP="00E51E5C"/>
    <w:p w:rsidR="00E51E5C" w:rsidRDefault="0041259F" w:rsidP="00E51E5C">
      <w:r>
        <w:lastRenderedPageBreak/>
        <w:t>Lýsið þeim farskjótum sem eru í boði fyrir starfsf</w:t>
      </w:r>
      <w:r w:rsidR="002E5794">
        <w:t>ólk á vinnutíma t.d. hvort hjól eða bílar séu tiltæk</w:t>
      </w:r>
      <w:r>
        <w:t xml:space="preserve"> fyrir starfsfólk til vinnutengdra og / eða persónulegra ferða?</w:t>
      </w:r>
    </w:p>
    <w:p w:rsidR="006C3D48" w:rsidRDefault="006C3D48" w:rsidP="00E51E5C"/>
    <w:p w:rsidR="00E51E5C" w:rsidRDefault="0041259F" w:rsidP="00E51E5C">
      <w:bookmarkStart w:id="0" w:name="_GoBack"/>
      <w:bookmarkEnd w:id="0"/>
      <w:r>
        <w:t xml:space="preserve">Lýsið þeirri aðstöðu sem er til staðar til að geyma reiðhjól. </w:t>
      </w:r>
    </w:p>
    <w:p w:rsidR="00FB1323" w:rsidRDefault="00FB1323" w:rsidP="00E51E5C"/>
    <w:p w:rsidR="00E51E5C" w:rsidRDefault="00E9633D" w:rsidP="00E51E5C">
      <w:r>
        <w:t>E</w:t>
      </w:r>
      <w:r w:rsidR="00E51E5C">
        <w:t>r aðstaða</w:t>
      </w:r>
      <w:r w:rsidR="0041259F">
        <w:t xml:space="preserve"> fyrir starfsfólk til að fara í sturtu og/eða</w:t>
      </w:r>
      <w:r w:rsidR="00E51E5C">
        <w:t xml:space="preserve"> til að skipta um föt í</w:t>
      </w:r>
      <w:r w:rsidR="0064270B">
        <w:t xml:space="preserve"> boði fyrir þá sem </w:t>
      </w:r>
      <w:r w:rsidR="000B6372">
        <w:t xml:space="preserve">mæta til vinnu </w:t>
      </w:r>
      <w:r w:rsidR="0064270B">
        <w:t xml:space="preserve">hjólandi eða </w:t>
      </w:r>
      <w:r w:rsidR="00E51E5C">
        <w:t>gangandi?</w:t>
      </w:r>
    </w:p>
    <w:p w:rsidR="006C3D48" w:rsidRDefault="006C3D48" w:rsidP="00E51E5C"/>
    <w:p w:rsidR="00E51E5C" w:rsidRDefault="00287025" w:rsidP="00E51E5C">
      <w:r w:rsidRPr="005754AB">
        <w:t>Er hægt að</w:t>
      </w:r>
      <w:r w:rsidR="00E51E5C" w:rsidRPr="005754AB">
        <w:t xml:space="preserve"> nálgast strætómiða á vinnustað?</w:t>
      </w:r>
    </w:p>
    <w:p w:rsidR="006C3D48" w:rsidRDefault="006C3D48" w:rsidP="00E51E5C"/>
    <w:p w:rsidR="004F3ACA" w:rsidRDefault="0041259F" w:rsidP="00E51E5C">
      <w:r>
        <w:t xml:space="preserve">Hvernig er bílastæðamálum fyrirtækisins hagað til að hafa hvetjandi áhrif á virkan samgönguhátt starfsmanna? </w:t>
      </w:r>
    </w:p>
    <w:p w:rsidR="005754AB" w:rsidRDefault="005754AB" w:rsidP="00E51E5C"/>
    <w:p w:rsidR="005754AB" w:rsidRDefault="005754AB" w:rsidP="00E51E5C">
      <w:r>
        <w:t>Eru innstungur fyrir rafbíla og/ eða –hjól til staðar við vinnustaðinn?</w:t>
      </w:r>
    </w:p>
    <w:p w:rsidR="006C3D48" w:rsidRDefault="006C3D48" w:rsidP="00E51E5C"/>
    <w:p w:rsidR="006C3D48" w:rsidRDefault="006C3D48" w:rsidP="00E51E5C"/>
    <w:p w:rsidR="00E51E5C" w:rsidRDefault="004F3ACA" w:rsidP="00E51E5C">
      <w:r>
        <w:t>Veitir fyrirtækið starfsfólki samgöngustyrk</w:t>
      </w:r>
      <w:r w:rsidR="00073E6F">
        <w:t xml:space="preserve"> eða annan fjárhagslegan hvata til að nýta vistvænar samgöngur í ferðir til/frá vinnu</w:t>
      </w:r>
      <w:r>
        <w:t>?</w:t>
      </w:r>
      <w:r w:rsidR="00073E6F">
        <w:t xml:space="preserve"> Ef svo er, hvernig er þeim hvatagreiðslum háttað?</w:t>
      </w:r>
    </w:p>
    <w:p w:rsidR="006C3D48" w:rsidRDefault="006C3D48" w:rsidP="00E51E5C"/>
    <w:p w:rsidR="006C3D48" w:rsidRDefault="006C3D48" w:rsidP="00E51E5C"/>
    <w:p w:rsidR="004F3ACA" w:rsidRDefault="004F3ACA" w:rsidP="00E51E5C">
      <w:r>
        <w:t>Er fræðsla og/eða þjálfun í boði fyrir starfsfólk sem tengist virkum samgöngumátum, s.s. hjólafærni</w:t>
      </w:r>
      <w:r w:rsidR="00FB1323">
        <w:t>?</w:t>
      </w:r>
      <w:r w:rsidR="0041259F">
        <w:t xml:space="preserve"> </w:t>
      </w:r>
      <w:r w:rsidR="004C68CB">
        <w:t>Er sú fræðsla ókeypis og í boði á vinnutíma?</w:t>
      </w:r>
    </w:p>
    <w:p w:rsidR="006C3D48" w:rsidRDefault="006C3D48" w:rsidP="00E51E5C"/>
    <w:p w:rsidR="00757EF6" w:rsidRDefault="00E51E5C" w:rsidP="00E51E5C">
      <w:r>
        <w:t xml:space="preserve">Annað sem þið viljið taka fram: </w:t>
      </w:r>
    </w:p>
    <w:p w:rsidR="00E51E5C" w:rsidRDefault="00E51E5C" w:rsidP="00E51E5C"/>
    <w:p w:rsidR="00E51E5C" w:rsidRDefault="00E51E5C" w:rsidP="00E51E5C"/>
    <w:p w:rsidR="00757EF6" w:rsidRDefault="00757EF6" w:rsidP="00757EF6">
      <w:pPr>
        <w:pStyle w:val="Fyrirsgn2"/>
      </w:pPr>
      <w:r>
        <w:t>Fylgiskjöl:</w:t>
      </w:r>
    </w:p>
    <w:p w:rsidR="00757EF6" w:rsidRPr="00AE605B" w:rsidRDefault="00757EF6" w:rsidP="00757EF6">
      <w:pPr>
        <w:pStyle w:val="Enginbil"/>
      </w:pPr>
    </w:p>
    <w:p w:rsidR="00757EF6" w:rsidRPr="00AE605B" w:rsidRDefault="00757EF6" w:rsidP="00757EF6">
      <w:pPr>
        <w:pStyle w:val="Enginbil"/>
        <w:rPr>
          <w:rFonts w:eastAsia="Times New Roman"/>
          <w:lang w:eastAsia="is-IS"/>
        </w:rPr>
      </w:pPr>
      <w:r w:rsidRPr="00AE605B">
        <w:rPr>
          <w:rFonts w:eastAsia="Times New Roman"/>
          <w:lang w:eastAsia="is-IS"/>
        </w:rPr>
        <w:t>Afrit af gildandi</w:t>
      </w:r>
      <w:r>
        <w:rPr>
          <w:rFonts w:eastAsia="Times New Roman"/>
          <w:lang w:eastAsia="is-IS"/>
        </w:rPr>
        <w:t xml:space="preserve"> stefnumörkun</w:t>
      </w:r>
      <w:r w:rsidR="00E51E5C">
        <w:rPr>
          <w:rFonts w:eastAsia="Times New Roman"/>
          <w:lang w:eastAsia="is-IS"/>
        </w:rPr>
        <w:t xml:space="preserve"> og þá sérstaklega samgöngustefnu og/eða umhverfisstefnu</w:t>
      </w:r>
      <w:r w:rsidRPr="00AE605B">
        <w:rPr>
          <w:rFonts w:eastAsia="Times New Roman"/>
          <w:lang w:eastAsia="is-IS"/>
        </w:rPr>
        <w:t>.</w:t>
      </w:r>
    </w:p>
    <w:p w:rsidR="003D63FB" w:rsidRDefault="00E51E5C" w:rsidP="007B5050">
      <w:pPr>
        <w:pStyle w:val="Enginbil"/>
      </w:pPr>
      <w:r>
        <w:t>Valkvætt: kynningar</w:t>
      </w:r>
      <w:r w:rsidR="006C3D48">
        <w:t>-/fræðslu</w:t>
      </w:r>
      <w:r>
        <w:t xml:space="preserve">efni varðandi </w:t>
      </w:r>
      <w:r w:rsidR="006C3D48">
        <w:t xml:space="preserve">virka </w:t>
      </w:r>
      <w:r>
        <w:t>samgöngumáta</w:t>
      </w:r>
      <w:r w:rsidR="000B6372">
        <w:t>.</w:t>
      </w:r>
    </w:p>
    <w:sectPr w:rsidR="003D63F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0E" w:rsidRDefault="0080460E" w:rsidP="00D43078">
      <w:pPr>
        <w:spacing w:before="0" w:after="0" w:line="240" w:lineRule="auto"/>
      </w:pPr>
      <w:r>
        <w:separator/>
      </w:r>
    </w:p>
  </w:endnote>
  <w:endnote w:type="continuationSeparator" w:id="0">
    <w:p w:rsidR="0080460E" w:rsidRDefault="0080460E" w:rsidP="00D430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655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4AB" w:rsidRDefault="005754AB">
        <w:pPr>
          <w:pStyle w:val="Suftu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7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54AB" w:rsidRDefault="005754AB">
    <w:pPr>
      <w:pStyle w:val="Suftu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0E" w:rsidRDefault="0080460E" w:rsidP="00D43078">
      <w:pPr>
        <w:spacing w:before="0" w:after="0" w:line="240" w:lineRule="auto"/>
      </w:pPr>
      <w:r>
        <w:separator/>
      </w:r>
    </w:p>
  </w:footnote>
  <w:footnote w:type="continuationSeparator" w:id="0">
    <w:p w:rsidR="0080460E" w:rsidRDefault="0080460E" w:rsidP="00D4307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3BD"/>
    <w:multiLevelType w:val="hybridMultilevel"/>
    <w:tmpl w:val="70422E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62729"/>
    <w:multiLevelType w:val="hybridMultilevel"/>
    <w:tmpl w:val="16CA8C4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F40C8"/>
    <w:multiLevelType w:val="hybridMultilevel"/>
    <w:tmpl w:val="E526A5A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80599"/>
    <w:multiLevelType w:val="hybridMultilevel"/>
    <w:tmpl w:val="992A6F5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70238"/>
    <w:multiLevelType w:val="hybridMultilevel"/>
    <w:tmpl w:val="9F5048F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F6"/>
    <w:rsid w:val="00015C49"/>
    <w:rsid w:val="00073E6F"/>
    <w:rsid w:val="000B5712"/>
    <w:rsid w:val="000B6372"/>
    <w:rsid w:val="000D0218"/>
    <w:rsid w:val="000F6C66"/>
    <w:rsid w:val="001E669B"/>
    <w:rsid w:val="00287025"/>
    <w:rsid w:val="002E5794"/>
    <w:rsid w:val="0041259F"/>
    <w:rsid w:val="004358E8"/>
    <w:rsid w:val="00472383"/>
    <w:rsid w:val="004C68CB"/>
    <w:rsid w:val="004F0C00"/>
    <w:rsid w:val="004F3ACA"/>
    <w:rsid w:val="005754AB"/>
    <w:rsid w:val="005C217A"/>
    <w:rsid w:val="005C2F1B"/>
    <w:rsid w:val="00613C7D"/>
    <w:rsid w:val="0064270B"/>
    <w:rsid w:val="006C3D48"/>
    <w:rsid w:val="00757EF6"/>
    <w:rsid w:val="007B5050"/>
    <w:rsid w:val="0080460E"/>
    <w:rsid w:val="00A45419"/>
    <w:rsid w:val="00BF416B"/>
    <w:rsid w:val="00C13047"/>
    <w:rsid w:val="00CA5412"/>
    <w:rsid w:val="00CD41C9"/>
    <w:rsid w:val="00D43078"/>
    <w:rsid w:val="00E33F71"/>
    <w:rsid w:val="00E51E5C"/>
    <w:rsid w:val="00E9633D"/>
    <w:rsid w:val="00F72723"/>
    <w:rsid w:val="00FB1323"/>
    <w:rsid w:val="00F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757EF6"/>
    <w:pPr>
      <w:spacing w:before="200"/>
    </w:pPr>
    <w:rPr>
      <w:rFonts w:eastAsiaTheme="minorEastAsia"/>
      <w:sz w:val="20"/>
      <w:szCs w:val="20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757EF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757EF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757EF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757EF6"/>
    <w:rPr>
      <w:rFonts w:eastAsiaTheme="minorEastAsia"/>
      <w:caps/>
      <w:spacing w:val="15"/>
      <w:shd w:val="clear" w:color="auto" w:fill="DBE5F1" w:themeFill="accent1" w:themeFillTint="33"/>
    </w:rPr>
  </w:style>
  <w:style w:type="paragraph" w:styleId="Enginbil">
    <w:name w:val="No Spacing"/>
    <w:basedOn w:val="Venjulegur"/>
    <w:link w:val="EnginbilStaf"/>
    <w:uiPriority w:val="1"/>
    <w:qFormat/>
    <w:rsid w:val="00757EF6"/>
    <w:pPr>
      <w:spacing w:before="0" w:after="0" w:line="240" w:lineRule="auto"/>
    </w:pPr>
  </w:style>
  <w:style w:type="paragraph" w:styleId="Mlsgreinlista">
    <w:name w:val="List Paragraph"/>
    <w:basedOn w:val="Venjulegur"/>
    <w:uiPriority w:val="34"/>
    <w:qFormat/>
    <w:rsid w:val="00757EF6"/>
    <w:pPr>
      <w:ind w:left="720"/>
      <w:contextualSpacing/>
    </w:pPr>
  </w:style>
  <w:style w:type="character" w:customStyle="1" w:styleId="EnginbilStaf">
    <w:name w:val="Engin bil Staf"/>
    <w:basedOn w:val="Sjlfgefinleturgermlsgreinar"/>
    <w:link w:val="Enginbil"/>
    <w:uiPriority w:val="1"/>
    <w:rsid w:val="00757EF6"/>
    <w:rPr>
      <w:rFonts w:eastAsiaTheme="minorEastAsia"/>
      <w:sz w:val="20"/>
      <w:szCs w:val="2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D43078"/>
    <w:pPr>
      <w:spacing w:before="0" w:after="0" w:line="240" w:lineRule="auto"/>
    </w:p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D43078"/>
    <w:rPr>
      <w:rFonts w:eastAsiaTheme="minorEastAsia"/>
      <w:sz w:val="20"/>
      <w:szCs w:val="20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D43078"/>
    <w:rPr>
      <w:vertAlign w:val="superscript"/>
    </w:rPr>
  </w:style>
  <w:style w:type="character" w:styleId="Tengill">
    <w:name w:val="Hyperlink"/>
    <w:basedOn w:val="Sjlfgefinleturgermlsgreinar"/>
    <w:uiPriority w:val="99"/>
    <w:unhideWhenUsed/>
    <w:rsid w:val="00D43078"/>
    <w:rPr>
      <w:color w:val="0000FF" w:themeColor="hyperlink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6C3D4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C3D48"/>
    <w:rPr>
      <w:rFonts w:ascii="Tahoma" w:eastAsiaTheme="minorEastAsi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E9633D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E9633D"/>
    <w:pPr>
      <w:spacing w:line="240" w:lineRule="auto"/>
    </w:p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E9633D"/>
    <w:rPr>
      <w:rFonts w:eastAsiaTheme="minorEastAsia"/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E9633D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E9633D"/>
    <w:rPr>
      <w:rFonts w:eastAsiaTheme="minorEastAsia"/>
      <w:b/>
      <w:bCs/>
      <w:sz w:val="20"/>
      <w:szCs w:val="20"/>
    </w:rPr>
  </w:style>
  <w:style w:type="paragraph" w:styleId="Suhaus">
    <w:name w:val="header"/>
    <w:basedOn w:val="Venjulegur"/>
    <w:link w:val="SuhausStaf"/>
    <w:uiPriority w:val="99"/>
    <w:unhideWhenUsed/>
    <w:rsid w:val="00613C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613C7D"/>
    <w:rPr>
      <w:rFonts w:eastAsiaTheme="minorEastAsia"/>
      <w:sz w:val="20"/>
      <w:szCs w:val="20"/>
    </w:rPr>
  </w:style>
  <w:style w:type="paragraph" w:styleId="Suftur">
    <w:name w:val="footer"/>
    <w:basedOn w:val="Venjulegur"/>
    <w:link w:val="SufturStaf"/>
    <w:uiPriority w:val="99"/>
    <w:unhideWhenUsed/>
    <w:rsid w:val="00613C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613C7D"/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Sjlfgefinleturgermlsgreinar"/>
    <w:rsid w:val="00613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757EF6"/>
    <w:pPr>
      <w:spacing w:before="200"/>
    </w:pPr>
    <w:rPr>
      <w:rFonts w:eastAsiaTheme="minorEastAsia"/>
      <w:sz w:val="20"/>
      <w:szCs w:val="20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757EF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757EF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757EF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757EF6"/>
    <w:rPr>
      <w:rFonts w:eastAsiaTheme="minorEastAsia"/>
      <w:caps/>
      <w:spacing w:val="15"/>
      <w:shd w:val="clear" w:color="auto" w:fill="DBE5F1" w:themeFill="accent1" w:themeFillTint="33"/>
    </w:rPr>
  </w:style>
  <w:style w:type="paragraph" w:styleId="Enginbil">
    <w:name w:val="No Spacing"/>
    <w:basedOn w:val="Venjulegur"/>
    <w:link w:val="EnginbilStaf"/>
    <w:uiPriority w:val="1"/>
    <w:qFormat/>
    <w:rsid w:val="00757EF6"/>
    <w:pPr>
      <w:spacing w:before="0" w:after="0" w:line="240" w:lineRule="auto"/>
    </w:pPr>
  </w:style>
  <w:style w:type="paragraph" w:styleId="Mlsgreinlista">
    <w:name w:val="List Paragraph"/>
    <w:basedOn w:val="Venjulegur"/>
    <w:uiPriority w:val="34"/>
    <w:qFormat/>
    <w:rsid w:val="00757EF6"/>
    <w:pPr>
      <w:ind w:left="720"/>
      <w:contextualSpacing/>
    </w:pPr>
  </w:style>
  <w:style w:type="character" w:customStyle="1" w:styleId="EnginbilStaf">
    <w:name w:val="Engin bil Staf"/>
    <w:basedOn w:val="Sjlfgefinleturgermlsgreinar"/>
    <w:link w:val="Enginbil"/>
    <w:uiPriority w:val="1"/>
    <w:rsid w:val="00757EF6"/>
    <w:rPr>
      <w:rFonts w:eastAsiaTheme="minorEastAsia"/>
      <w:sz w:val="20"/>
      <w:szCs w:val="2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D43078"/>
    <w:pPr>
      <w:spacing w:before="0" w:after="0" w:line="240" w:lineRule="auto"/>
    </w:p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D43078"/>
    <w:rPr>
      <w:rFonts w:eastAsiaTheme="minorEastAsia"/>
      <w:sz w:val="20"/>
      <w:szCs w:val="20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D43078"/>
    <w:rPr>
      <w:vertAlign w:val="superscript"/>
    </w:rPr>
  </w:style>
  <w:style w:type="character" w:styleId="Tengill">
    <w:name w:val="Hyperlink"/>
    <w:basedOn w:val="Sjlfgefinleturgermlsgreinar"/>
    <w:uiPriority w:val="99"/>
    <w:unhideWhenUsed/>
    <w:rsid w:val="00D43078"/>
    <w:rPr>
      <w:color w:val="0000FF" w:themeColor="hyperlink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6C3D4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C3D48"/>
    <w:rPr>
      <w:rFonts w:ascii="Tahoma" w:eastAsiaTheme="minorEastAsi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E9633D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E9633D"/>
    <w:pPr>
      <w:spacing w:line="240" w:lineRule="auto"/>
    </w:p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E9633D"/>
    <w:rPr>
      <w:rFonts w:eastAsiaTheme="minorEastAsia"/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E9633D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E9633D"/>
    <w:rPr>
      <w:rFonts w:eastAsiaTheme="minorEastAsia"/>
      <w:b/>
      <w:bCs/>
      <w:sz w:val="20"/>
      <w:szCs w:val="20"/>
    </w:rPr>
  </w:style>
  <w:style w:type="paragraph" w:styleId="Suhaus">
    <w:name w:val="header"/>
    <w:basedOn w:val="Venjulegur"/>
    <w:link w:val="SuhausStaf"/>
    <w:uiPriority w:val="99"/>
    <w:unhideWhenUsed/>
    <w:rsid w:val="00613C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613C7D"/>
    <w:rPr>
      <w:rFonts w:eastAsiaTheme="minorEastAsia"/>
      <w:sz w:val="20"/>
      <w:szCs w:val="20"/>
    </w:rPr>
  </w:style>
  <w:style w:type="paragraph" w:styleId="Suftur">
    <w:name w:val="footer"/>
    <w:basedOn w:val="Venjulegur"/>
    <w:link w:val="SufturStaf"/>
    <w:uiPriority w:val="99"/>
    <w:unhideWhenUsed/>
    <w:rsid w:val="00613C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613C7D"/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Sjlfgefinleturgermlsgreinar"/>
    <w:rsid w:val="0061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raenskref@reykjavik.i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FF6A-C637-40DF-8FCA-7FC74D40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Hronn Hrafnsdottir</cp:lastModifiedBy>
  <cp:revision>2</cp:revision>
  <dcterms:created xsi:type="dcterms:W3CDTF">2015-08-24T10:50:00Z</dcterms:created>
  <dcterms:modified xsi:type="dcterms:W3CDTF">2015-08-24T10:50:00Z</dcterms:modified>
</cp:coreProperties>
</file>